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D193" w14:textId="49DFAE47" w:rsidR="002A19CE" w:rsidRDefault="00783D42" w:rsidP="009E39BE">
      <w:pPr>
        <w:tabs>
          <w:tab w:val="left" w:pos="3133"/>
        </w:tabs>
        <w:spacing w:line="276" w:lineRule="auto"/>
        <w:ind w:left="252"/>
        <w:jc w:val="both"/>
        <w:rPr>
          <w:b/>
          <w:bCs/>
        </w:rPr>
      </w:pPr>
      <w:r>
        <w:rPr>
          <w:b/>
          <w:bCs/>
        </w:rPr>
        <w:t xml:space="preserve">   </w:t>
      </w:r>
    </w:p>
    <w:p w14:paraId="645CCA84" w14:textId="3A46C5C5" w:rsidR="00B158CB" w:rsidRDefault="00B158CB" w:rsidP="00B158CB">
      <w:pPr>
        <w:pStyle w:val="BodyText"/>
        <w:ind w:firstLine="720"/>
        <w:jc w:val="both"/>
      </w:pPr>
      <w:r>
        <w:t xml:space="preserve">The meeting opened at </w:t>
      </w:r>
      <w:r w:rsidRPr="00E62460">
        <w:rPr>
          <w:b/>
        </w:rPr>
        <w:t>4:</w:t>
      </w:r>
      <w:r w:rsidR="00A27452">
        <w:rPr>
          <w:b/>
        </w:rPr>
        <w:t>36</w:t>
      </w:r>
      <w:r w:rsidRPr="00E62460">
        <w:rPr>
          <w:b/>
        </w:rPr>
        <w:t xml:space="preserve"> pm</w:t>
      </w:r>
      <w:r>
        <w:t xml:space="preserve"> </w:t>
      </w:r>
    </w:p>
    <w:p w14:paraId="252DAD44" w14:textId="77777777" w:rsidR="00B158CB" w:rsidRDefault="00B158CB" w:rsidP="009E39BE">
      <w:pPr>
        <w:tabs>
          <w:tab w:val="left" w:pos="3133"/>
        </w:tabs>
        <w:spacing w:line="276" w:lineRule="auto"/>
        <w:ind w:left="252"/>
        <w:jc w:val="both"/>
        <w:rPr>
          <w:b/>
          <w:bCs/>
        </w:rPr>
      </w:pPr>
    </w:p>
    <w:p w14:paraId="6FEAA97C" w14:textId="511C7CC4" w:rsidR="00653B44" w:rsidRPr="00A243A2" w:rsidRDefault="00653B44" w:rsidP="00653B44">
      <w:pPr>
        <w:pStyle w:val="Heading1"/>
        <w:numPr>
          <w:ilvl w:val="0"/>
          <w:numId w:val="10"/>
        </w:numPr>
        <w:tabs>
          <w:tab w:val="left" w:pos="567"/>
        </w:tabs>
        <w:ind w:hanging="1441"/>
        <w:jc w:val="both"/>
        <w:rPr>
          <w:b w:val="0"/>
          <w:u w:val="single"/>
        </w:rPr>
      </w:pPr>
      <w:r w:rsidRPr="00A243A2">
        <w:rPr>
          <w:b w:val="0"/>
          <w:u w:val="single"/>
        </w:rPr>
        <w:t>WELCOME AND APOLOGIES</w:t>
      </w:r>
    </w:p>
    <w:p w14:paraId="56336EBA" w14:textId="77777777" w:rsidR="00653B44" w:rsidRDefault="00653B44" w:rsidP="009E39BE">
      <w:pPr>
        <w:pStyle w:val="BodyText"/>
        <w:spacing w:line="276" w:lineRule="auto"/>
        <w:ind w:left="3133" w:hanging="2849"/>
        <w:jc w:val="both"/>
        <w:rPr>
          <w:b/>
          <w:bCs/>
        </w:rPr>
      </w:pPr>
    </w:p>
    <w:p w14:paraId="6E8E2D06" w14:textId="77777777" w:rsidR="00B158CB" w:rsidRDefault="004E50AA" w:rsidP="00653B44">
      <w:pPr>
        <w:pStyle w:val="BodyText"/>
        <w:spacing w:line="276" w:lineRule="auto"/>
        <w:ind w:left="3569" w:hanging="2849"/>
        <w:jc w:val="both"/>
        <w:rPr>
          <w:b/>
        </w:rPr>
      </w:pPr>
      <w:r w:rsidRPr="00653B44">
        <w:rPr>
          <w:b/>
          <w:bCs/>
          <w:u w:val="single"/>
        </w:rPr>
        <w:t>PRESENT</w:t>
      </w:r>
      <w:r w:rsidR="00B158CB">
        <w:rPr>
          <w:b/>
        </w:rPr>
        <w:tab/>
      </w:r>
    </w:p>
    <w:p w14:paraId="297DBEB6" w14:textId="77777777" w:rsidR="00B158CB" w:rsidRDefault="00B158CB" w:rsidP="00B158CB">
      <w:pPr>
        <w:pStyle w:val="BodyText"/>
        <w:tabs>
          <w:tab w:val="left" w:pos="9923"/>
        </w:tabs>
        <w:spacing w:line="276" w:lineRule="auto"/>
        <w:ind w:left="3135" w:right="53"/>
        <w:jc w:val="both"/>
      </w:pPr>
      <w:r>
        <w:tab/>
      </w:r>
    </w:p>
    <w:p w14:paraId="208B15C0" w14:textId="2A1B4D98" w:rsidR="002A19CE" w:rsidRDefault="009D4100" w:rsidP="00B158CB">
      <w:pPr>
        <w:pStyle w:val="BodyText"/>
        <w:tabs>
          <w:tab w:val="left" w:pos="9923"/>
        </w:tabs>
        <w:spacing w:line="276" w:lineRule="auto"/>
        <w:ind w:left="3135" w:right="53"/>
        <w:jc w:val="both"/>
      </w:pPr>
      <w:r>
        <w:t>Mayor</w:t>
      </w:r>
      <w:r w:rsidR="002A19CE">
        <w:t xml:space="preserve"> Matt </w:t>
      </w:r>
      <w:r w:rsidR="00A27452">
        <w:t>Paterson (Chair)</w:t>
      </w:r>
    </w:p>
    <w:p w14:paraId="46CD2511" w14:textId="0086F0FA" w:rsidR="009D4100" w:rsidRDefault="009D4100" w:rsidP="00B158CB">
      <w:pPr>
        <w:pStyle w:val="BodyText"/>
        <w:tabs>
          <w:tab w:val="left" w:pos="9923"/>
        </w:tabs>
        <w:spacing w:line="276" w:lineRule="auto"/>
        <w:ind w:left="3135" w:right="53"/>
        <w:jc w:val="both"/>
      </w:pPr>
      <w:r>
        <w:t>Councillor Allison Bitar</w:t>
      </w:r>
    </w:p>
    <w:p w14:paraId="16FEA7D1" w14:textId="747C8F31" w:rsidR="00D32724" w:rsidRDefault="00320534" w:rsidP="00B158CB">
      <w:pPr>
        <w:pStyle w:val="BodyText"/>
        <w:tabs>
          <w:tab w:val="left" w:pos="9923"/>
        </w:tabs>
        <w:spacing w:line="276" w:lineRule="auto"/>
        <w:ind w:left="3135" w:right="53"/>
        <w:jc w:val="both"/>
      </w:pPr>
      <w:r>
        <w:t>Councillor Marli Banks</w:t>
      </w:r>
      <w:r w:rsidR="00653B44">
        <w:t xml:space="preserve"> </w:t>
      </w:r>
    </w:p>
    <w:p w14:paraId="698E35DF" w14:textId="793DC89D" w:rsidR="00A27452" w:rsidRDefault="00A27452" w:rsidP="00B158CB">
      <w:pPr>
        <w:pStyle w:val="BodyText"/>
        <w:tabs>
          <w:tab w:val="left" w:pos="9923"/>
        </w:tabs>
        <w:spacing w:line="276" w:lineRule="auto"/>
        <w:ind w:left="3135" w:right="53"/>
        <w:jc w:val="both"/>
      </w:pPr>
      <w:r>
        <w:t>Mr. Ken Johnson</w:t>
      </w:r>
    </w:p>
    <w:p w14:paraId="1F6ED252" w14:textId="6384D8F6" w:rsidR="000D43D2" w:rsidRDefault="000D43D2" w:rsidP="00B158CB">
      <w:pPr>
        <w:pStyle w:val="BodyText"/>
        <w:tabs>
          <w:tab w:val="left" w:pos="9923"/>
        </w:tabs>
        <w:spacing w:line="276" w:lineRule="auto"/>
        <w:ind w:left="3135" w:right="53"/>
        <w:jc w:val="both"/>
      </w:pPr>
      <w:r>
        <w:t xml:space="preserve">Mr </w:t>
      </w:r>
      <w:r w:rsidRPr="000D43D2">
        <w:t xml:space="preserve">Domenico </w:t>
      </w:r>
      <w:proofErr w:type="spellStart"/>
      <w:r w:rsidRPr="000D43D2">
        <w:t>Pecorari</w:t>
      </w:r>
      <w:proofErr w:type="spellEnd"/>
      <w:r w:rsidR="00A27452">
        <w:t xml:space="preserve"> (via Zoom)</w:t>
      </w:r>
    </w:p>
    <w:p w14:paraId="0E240632" w14:textId="2DB92161" w:rsidR="0039592C" w:rsidRDefault="0039592C" w:rsidP="00B158CB">
      <w:pPr>
        <w:pStyle w:val="BodyText"/>
        <w:tabs>
          <w:tab w:val="left" w:pos="9923"/>
        </w:tabs>
        <w:spacing w:line="276" w:lineRule="auto"/>
        <w:ind w:left="3135" w:right="53"/>
        <w:jc w:val="both"/>
      </w:pPr>
      <w:r w:rsidRPr="0039592C">
        <w:t xml:space="preserve">Mr Jonathan </w:t>
      </w:r>
      <w:proofErr w:type="spellStart"/>
      <w:r w:rsidRPr="0039592C">
        <w:t>Pilbrow</w:t>
      </w:r>
      <w:proofErr w:type="spellEnd"/>
      <w:r w:rsidR="008B04DB">
        <w:t xml:space="preserve"> (</w:t>
      </w:r>
      <w:r w:rsidR="003F40C6">
        <w:t>joined</w:t>
      </w:r>
      <w:r w:rsidR="008B04DB">
        <w:t xml:space="preserve"> at 4:</w:t>
      </w:r>
      <w:r w:rsidR="00307B31">
        <w:t xml:space="preserve">38 </w:t>
      </w:r>
      <w:r w:rsidR="008B04DB">
        <w:t>pm)</w:t>
      </w:r>
    </w:p>
    <w:p w14:paraId="590A47BD" w14:textId="77777777" w:rsidR="0068290F" w:rsidRDefault="0068290F" w:rsidP="009E39BE">
      <w:pPr>
        <w:pStyle w:val="BodyText"/>
        <w:spacing w:before="7"/>
        <w:jc w:val="both"/>
        <w:rPr>
          <w:sz w:val="21"/>
        </w:rPr>
      </w:pPr>
    </w:p>
    <w:p w14:paraId="7A6F1385" w14:textId="77777777" w:rsidR="0068290F" w:rsidRPr="00653B44" w:rsidRDefault="004E50AA" w:rsidP="00653B44">
      <w:pPr>
        <w:pStyle w:val="Heading1"/>
        <w:ind w:left="720"/>
        <w:jc w:val="both"/>
        <w:rPr>
          <w:u w:val="single"/>
        </w:rPr>
      </w:pPr>
      <w:r w:rsidRPr="00653B44">
        <w:rPr>
          <w:u w:val="single"/>
        </w:rPr>
        <w:t>OFFICERS IN ATTENDANCE</w:t>
      </w:r>
    </w:p>
    <w:p w14:paraId="124CCACF" w14:textId="77777777" w:rsidR="005308FD" w:rsidRDefault="005308FD" w:rsidP="009E39BE">
      <w:pPr>
        <w:pStyle w:val="BodyText"/>
        <w:ind w:left="3135" w:right="2001"/>
        <w:jc w:val="both"/>
      </w:pPr>
    </w:p>
    <w:p w14:paraId="492966F5" w14:textId="6158E45E" w:rsidR="00A27452" w:rsidRDefault="00A27452" w:rsidP="00A27452">
      <w:pPr>
        <w:pStyle w:val="BodyText"/>
        <w:tabs>
          <w:tab w:val="left" w:pos="9923"/>
        </w:tabs>
        <w:spacing w:line="276" w:lineRule="auto"/>
        <w:ind w:left="3135" w:right="53"/>
        <w:jc w:val="both"/>
      </w:pPr>
      <w:r>
        <w:t>Mr Joel Andrew – Director Technical Services</w:t>
      </w:r>
    </w:p>
    <w:p w14:paraId="2E0877F0" w14:textId="325D87A4" w:rsidR="00320534" w:rsidRDefault="003413AF" w:rsidP="00A27452">
      <w:pPr>
        <w:pStyle w:val="BodyText"/>
        <w:tabs>
          <w:tab w:val="left" w:pos="9923"/>
        </w:tabs>
        <w:spacing w:line="276" w:lineRule="auto"/>
        <w:ind w:left="3135" w:right="53"/>
        <w:jc w:val="both"/>
      </w:pPr>
      <w:r w:rsidRPr="00BE28FE">
        <w:t xml:space="preserve">Mr Stephen Baloban - Manager </w:t>
      </w:r>
      <w:r w:rsidR="004E50AA" w:rsidRPr="00BE28FE">
        <w:t>Infrastructure</w:t>
      </w:r>
      <w:r w:rsidR="004E50AA">
        <w:t xml:space="preserve"> </w:t>
      </w:r>
      <w:r w:rsidR="00946D3F" w:rsidRPr="00BE28FE">
        <w:rPr>
          <w:noProof/>
          <w:lang w:bidi="ar-SA"/>
        </w:rPr>
        <mc:AlternateContent>
          <mc:Choice Requires="wps">
            <w:drawing>
              <wp:anchor distT="0" distB="0" distL="114300" distR="114300" simplePos="0" relativeHeight="251659264" behindDoc="0" locked="0" layoutInCell="1" allowOverlap="1" wp14:anchorId="631C914E" wp14:editId="5FF78E6E">
                <wp:simplePos x="0" y="0"/>
                <wp:positionH relativeFrom="page">
                  <wp:posOffset>6122670</wp:posOffset>
                </wp:positionH>
                <wp:positionV relativeFrom="paragraph">
                  <wp:posOffset>873125</wp:posOffset>
                </wp:positionV>
                <wp:extent cx="182245" cy="638810"/>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47D02" w14:textId="77777777" w:rsidR="005308FD" w:rsidRDefault="005308FD"/>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C914E" id="_x0000_t202" coordsize="21600,21600" o:spt="202" path="m,l,21600r21600,l21600,xe">
                <v:stroke joinstyle="miter"/>
                <v:path gradientshapeok="t" o:connecttype="rect"/>
              </v:shapetype>
              <v:shape id="Text Box 2" o:spid="_x0000_s1026" type="#_x0000_t202" style="position:absolute;left:0;text-align:left;margin-left:482.1pt;margin-top:68.75pt;width:14.35pt;height:5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" filled="f" stroked="f">
                <v:textbox style="layout-flow:vertical;mso-layout-flow-alt:bottom-to-top" inset="0,0,0,0">
                  <w:txbxContent>
                    <w:p w14:paraId="66A47D02" w14:textId="77777777" w:rsidR="005308FD" w:rsidRDefault="005308FD"/>
                  </w:txbxContent>
                </v:textbox>
                <w10:wrap anchorx="page"/>
              </v:shape>
            </w:pict>
          </mc:Fallback>
        </mc:AlternateContent>
      </w:r>
    </w:p>
    <w:p w14:paraId="53174B8C" w14:textId="76F38E35" w:rsidR="002862C2" w:rsidRDefault="00320534" w:rsidP="009E39BE">
      <w:pPr>
        <w:pStyle w:val="BodyText"/>
        <w:spacing w:line="276" w:lineRule="auto"/>
        <w:ind w:left="3135"/>
        <w:jc w:val="both"/>
      </w:pPr>
      <w:r>
        <w:t xml:space="preserve">Ms Noriel Ros – </w:t>
      </w:r>
      <w:r w:rsidR="00A27452" w:rsidRPr="00BE28FE">
        <w:t>Project Administration Officer (Minutes)</w:t>
      </w:r>
    </w:p>
    <w:p w14:paraId="7EDDE7FA" w14:textId="27703978" w:rsidR="002471F3" w:rsidRDefault="002471F3" w:rsidP="009E39BE">
      <w:pPr>
        <w:pStyle w:val="BodyText"/>
        <w:spacing w:line="276" w:lineRule="auto"/>
        <w:jc w:val="both"/>
      </w:pPr>
    </w:p>
    <w:p w14:paraId="5F492B34" w14:textId="77777777" w:rsidR="00B158CB" w:rsidRPr="00653B44" w:rsidRDefault="00B158CB" w:rsidP="00B158CB">
      <w:pPr>
        <w:pStyle w:val="BodyText"/>
        <w:ind w:firstLine="720"/>
        <w:jc w:val="both"/>
        <w:rPr>
          <w:b/>
          <w:bCs/>
          <w:u w:val="single"/>
        </w:rPr>
      </w:pPr>
      <w:r w:rsidRPr="00653B44">
        <w:rPr>
          <w:b/>
          <w:bCs/>
          <w:u w:val="single"/>
        </w:rPr>
        <w:t>APOLOGIES</w:t>
      </w:r>
    </w:p>
    <w:p w14:paraId="6FAD4683" w14:textId="2A3DDA78" w:rsidR="00B158CB" w:rsidRPr="00BE28FE" w:rsidRDefault="00B158CB" w:rsidP="00A27452">
      <w:pPr>
        <w:pStyle w:val="BodyText"/>
        <w:tabs>
          <w:tab w:val="left" w:pos="9923"/>
        </w:tabs>
        <w:spacing w:line="276" w:lineRule="auto"/>
        <w:ind w:right="53"/>
        <w:jc w:val="both"/>
      </w:pPr>
    </w:p>
    <w:p w14:paraId="17597E26" w14:textId="71387DF2" w:rsidR="00B158CB" w:rsidRDefault="00A27452" w:rsidP="009E39BE">
      <w:pPr>
        <w:pStyle w:val="BodyText"/>
        <w:spacing w:line="276" w:lineRule="auto"/>
        <w:jc w:val="both"/>
      </w:pPr>
      <w:r>
        <w:tab/>
        <w:t>NIL</w:t>
      </w:r>
    </w:p>
    <w:p w14:paraId="36D71871" w14:textId="77777777" w:rsidR="00B158CB" w:rsidRDefault="00B158CB" w:rsidP="009E39BE">
      <w:pPr>
        <w:pStyle w:val="BodyText"/>
        <w:spacing w:line="276" w:lineRule="auto"/>
        <w:jc w:val="both"/>
      </w:pPr>
    </w:p>
    <w:tbl>
      <w:tblPr>
        <w:tblW w:w="7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04"/>
        <w:gridCol w:w="641"/>
        <w:gridCol w:w="641"/>
        <w:gridCol w:w="641"/>
        <w:gridCol w:w="640"/>
        <w:gridCol w:w="643"/>
      </w:tblGrid>
      <w:tr w:rsidR="005308FD" w14:paraId="1FCEF214" w14:textId="77777777" w:rsidTr="6C5F22A5">
        <w:trPr>
          <w:trHeight w:val="596"/>
          <w:jc w:val="center"/>
        </w:trPr>
        <w:tc>
          <w:tcPr>
            <w:tcW w:w="7413" w:type="dxa"/>
            <w:gridSpan w:val="7"/>
            <w:shd w:val="clear" w:color="auto" w:fill="auto"/>
            <w:vAlign w:val="center"/>
          </w:tcPr>
          <w:p w14:paraId="221956A3" w14:textId="4F581321" w:rsidR="005308FD" w:rsidRDefault="007D493C" w:rsidP="00653B44">
            <w:pPr>
              <w:spacing w:line="251" w:lineRule="exact"/>
              <w:ind w:left="1552" w:right="1550"/>
              <w:jc w:val="center"/>
            </w:pPr>
            <w:r w:rsidRPr="00D941E6">
              <w:t>1</w:t>
            </w:r>
            <w:r w:rsidR="009D4100">
              <w:t>4</w:t>
            </w:r>
            <w:r w:rsidR="005308FD" w:rsidRPr="00D941E6">
              <w:rPr>
                <w:vertAlign w:val="superscript"/>
              </w:rPr>
              <w:t>th</w:t>
            </w:r>
            <w:r w:rsidR="005308FD">
              <w:t xml:space="preserve"> Alice Springs Town Council</w:t>
            </w:r>
          </w:p>
          <w:p w14:paraId="411D6596" w14:textId="695B6EF9" w:rsidR="005308FD" w:rsidRDefault="005308FD" w:rsidP="00653B44">
            <w:pPr>
              <w:spacing w:before="1"/>
              <w:ind w:left="166"/>
              <w:jc w:val="center"/>
            </w:pPr>
            <w:r>
              <w:t>Parks Advisor</w:t>
            </w:r>
            <w:r w:rsidR="007D493C">
              <w:t xml:space="preserve">y Committee Attendance List </w:t>
            </w:r>
            <w:r w:rsidR="004F5B1C">
              <w:t>20</w:t>
            </w:r>
            <w:r w:rsidR="00C402AB">
              <w:t>2</w:t>
            </w:r>
            <w:r w:rsidR="009D4100">
              <w:t>1</w:t>
            </w:r>
            <w:r w:rsidR="004F5B1C">
              <w:t>/202</w:t>
            </w:r>
            <w:r w:rsidR="009D4100">
              <w:t>2</w:t>
            </w:r>
          </w:p>
        </w:tc>
      </w:tr>
      <w:tr w:rsidR="005308FD" w14:paraId="45543F24" w14:textId="77777777" w:rsidTr="6C5F22A5">
        <w:trPr>
          <w:cantSplit/>
          <w:trHeight w:val="1260"/>
          <w:jc w:val="center"/>
        </w:trPr>
        <w:tc>
          <w:tcPr>
            <w:tcW w:w="4207" w:type="dxa"/>
            <w:gridSpan w:val="2"/>
            <w:shd w:val="clear" w:color="auto" w:fill="auto"/>
          </w:tcPr>
          <w:p w14:paraId="6129A0C9" w14:textId="77777777" w:rsidR="005308FD" w:rsidRDefault="005308FD" w:rsidP="009E39BE">
            <w:pPr>
              <w:pStyle w:val="BodyText"/>
              <w:spacing w:line="276" w:lineRule="auto"/>
              <w:jc w:val="both"/>
            </w:pPr>
          </w:p>
        </w:tc>
        <w:tc>
          <w:tcPr>
            <w:tcW w:w="641" w:type="dxa"/>
            <w:shd w:val="clear" w:color="auto" w:fill="auto"/>
            <w:textDirection w:val="btLr"/>
            <w:vAlign w:val="center"/>
          </w:tcPr>
          <w:p w14:paraId="150A2FB7" w14:textId="06351A9C" w:rsidR="005308FD" w:rsidRDefault="00FA02AA" w:rsidP="00653B44">
            <w:pPr>
              <w:pStyle w:val="BodyText"/>
              <w:spacing w:before="13"/>
              <w:ind w:left="20" w:right="113"/>
              <w:jc w:val="center"/>
            </w:pPr>
            <w:r>
              <w:t>17 Feb 22</w:t>
            </w:r>
          </w:p>
        </w:tc>
        <w:tc>
          <w:tcPr>
            <w:tcW w:w="641" w:type="dxa"/>
            <w:shd w:val="clear" w:color="auto" w:fill="auto"/>
            <w:textDirection w:val="btLr"/>
            <w:vAlign w:val="center"/>
          </w:tcPr>
          <w:p w14:paraId="42D53A26" w14:textId="02D2C751" w:rsidR="005308FD" w:rsidRDefault="00320534" w:rsidP="00653B44">
            <w:pPr>
              <w:pStyle w:val="BodyText"/>
              <w:spacing w:before="13"/>
              <w:ind w:left="20" w:right="113"/>
              <w:jc w:val="center"/>
            </w:pPr>
            <w:r>
              <w:t>31 May 22</w:t>
            </w:r>
          </w:p>
        </w:tc>
        <w:tc>
          <w:tcPr>
            <w:tcW w:w="641" w:type="dxa"/>
            <w:shd w:val="clear" w:color="auto" w:fill="auto"/>
            <w:textDirection w:val="btLr"/>
            <w:vAlign w:val="center"/>
          </w:tcPr>
          <w:p w14:paraId="0924A644" w14:textId="665468B4" w:rsidR="005308FD" w:rsidRDefault="00A27452" w:rsidP="00A27452">
            <w:pPr>
              <w:pStyle w:val="BodyText"/>
              <w:spacing w:before="13"/>
              <w:ind w:left="20" w:right="113"/>
            </w:pPr>
            <w:r>
              <w:t>30 Aug 22</w:t>
            </w:r>
          </w:p>
        </w:tc>
        <w:tc>
          <w:tcPr>
            <w:tcW w:w="640" w:type="dxa"/>
            <w:shd w:val="clear" w:color="auto" w:fill="auto"/>
            <w:textDirection w:val="btLr"/>
            <w:vAlign w:val="center"/>
          </w:tcPr>
          <w:p w14:paraId="5E0B25BD" w14:textId="04345D8F" w:rsidR="005308FD" w:rsidRDefault="005308FD" w:rsidP="009E39BE">
            <w:pPr>
              <w:pStyle w:val="BodyText"/>
              <w:spacing w:before="13"/>
              <w:ind w:left="20" w:right="113"/>
              <w:jc w:val="both"/>
            </w:pPr>
          </w:p>
        </w:tc>
        <w:tc>
          <w:tcPr>
            <w:tcW w:w="643" w:type="dxa"/>
            <w:shd w:val="clear" w:color="auto" w:fill="auto"/>
            <w:textDirection w:val="btLr"/>
            <w:vAlign w:val="center"/>
          </w:tcPr>
          <w:p w14:paraId="6CB3B5D9" w14:textId="095B0751" w:rsidR="005308FD" w:rsidRDefault="005308FD" w:rsidP="009E39BE">
            <w:pPr>
              <w:pStyle w:val="BodyText"/>
              <w:spacing w:before="13"/>
              <w:ind w:left="113" w:right="113"/>
              <w:jc w:val="both"/>
            </w:pPr>
          </w:p>
        </w:tc>
      </w:tr>
      <w:tr w:rsidR="005308FD" w14:paraId="02694E61" w14:textId="77777777" w:rsidTr="6C5F22A5">
        <w:trPr>
          <w:trHeight w:val="291"/>
          <w:jc w:val="center"/>
        </w:trPr>
        <w:tc>
          <w:tcPr>
            <w:tcW w:w="4207" w:type="dxa"/>
            <w:gridSpan w:val="2"/>
            <w:shd w:val="clear" w:color="auto" w:fill="auto"/>
          </w:tcPr>
          <w:p w14:paraId="4C0724EA" w14:textId="1A35C81A" w:rsidR="005308FD" w:rsidRDefault="005308FD" w:rsidP="009E39BE">
            <w:pPr>
              <w:pStyle w:val="BodyText"/>
              <w:spacing w:line="276" w:lineRule="auto"/>
              <w:jc w:val="both"/>
            </w:pPr>
            <w:r>
              <w:t xml:space="preserve">Mayor </w:t>
            </w:r>
            <w:r w:rsidR="00FA02AA">
              <w:t xml:space="preserve">Matt Paterson </w:t>
            </w:r>
          </w:p>
        </w:tc>
        <w:tc>
          <w:tcPr>
            <w:tcW w:w="641" w:type="dxa"/>
            <w:shd w:val="clear" w:color="auto" w:fill="auto"/>
            <w:vAlign w:val="center"/>
          </w:tcPr>
          <w:p w14:paraId="492000DF" w14:textId="53BBAB01" w:rsidR="005308FD" w:rsidRPr="006903FE" w:rsidRDefault="00B3429D" w:rsidP="00B3429D">
            <w:pPr>
              <w:pStyle w:val="TableParagraph"/>
              <w:spacing w:line="276" w:lineRule="auto"/>
              <w:ind w:left="58"/>
              <w:jc w:val="center"/>
              <w:rPr>
                <w:b/>
                <w:color w:val="FF0000"/>
                <w:w w:val="99"/>
                <w:sz w:val="20"/>
              </w:rPr>
            </w:pPr>
            <w:r>
              <w:rPr>
                <w:rFonts w:ascii="Wingdings" w:hAnsi="Wingdings"/>
                <w:w w:val="98"/>
                <w:sz w:val="20"/>
              </w:rPr>
              <w:t></w:t>
            </w:r>
          </w:p>
        </w:tc>
        <w:tc>
          <w:tcPr>
            <w:tcW w:w="641" w:type="dxa"/>
            <w:shd w:val="clear" w:color="auto" w:fill="auto"/>
            <w:vAlign w:val="center"/>
          </w:tcPr>
          <w:p w14:paraId="6BCE3902" w14:textId="2FDF8250" w:rsidR="005308FD" w:rsidRDefault="00320534" w:rsidP="00653B44">
            <w:pPr>
              <w:pStyle w:val="BodyText"/>
              <w:spacing w:line="276" w:lineRule="auto"/>
              <w:jc w:val="center"/>
            </w:pPr>
            <w:r>
              <w:rPr>
                <w:rFonts w:ascii="Wingdings" w:hAnsi="Wingdings"/>
                <w:w w:val="98"/>
                <w:sz w:val="20"/>
              </w:rPr>
              <w:t></w:t>
            </w:r>
          </w:p>
        </w:tc>
        <w:tc>
          <w:tcPr>
            <w:tcW w:w="641" w:type="dxa"/>
            <w:shd w:val="clear" w:color="auto" w:fill="auto"/>
            <w:vAlign w:val="center"/>
          </w:tcPr>
          <w:p w14:paraId="616E054D" w14:textId="73708DEA" w:rsidR="005308FD" w:rsidRDefault="00A27452" w:rsidP="009E39BE">
            <w:pPr>
              <w:pStyle w:val="BodyText"/>
              <w:spacing w:line="276" w:lineRule="auto"/>
              <w:jc w:val="both"/>
            </w:pPr>
            <w:r>
              <w:rPr>
                <w:rFonts w:ascii="Wingdings" w:hAnsi="Wingdings"/>
                <w:w w:val="98"/>
                <w:sz w:val="20"/>
              </w:rPr>
              <w:t></w:t>
            </w:r>
          </w:p>
        </w:tc>
        <w:tc>
          <w:tcPr>
            <w:tcW w:w="640" w:type="dxa"/>
            <w:shd w:val="clear" w:color="auto" w:fill="auto"/>
            <w:vAlign w:val="center"/>
          </w:tcPr>
          <w:p w14:paraId="54CE3350" w14:textId="7D0D1C64" w:rsidR="005308FD" w:rsidRDefault="005308FD" w:rsidP="009E39BE">
            <w:pPr>
              <w:pStyle w:val="BodyText"/>
              <w:spacing w:line="276" w:lineRule="auto"/>
              <w:jc w:val="both"/>
            </w:pPr>
          </w:p>
        </w:tc>
        <w:tc>
          <w:tcPr>
            <w:tcW w:w="643" w:type="dxa"/>
            <w:shd w:val="clear" w:color="auto" w:fill="auto"/>
            <w:vAlign w:val="center"/>
          </w:tcPr>
          <w:p w14:paraId="059363D3" w14:textId="4692FCDF" w:rsidR="005308FD" w:rsidRDefault="005308FD" w:rsidP="009E39BE">
            <w:pPr>
              <w:pStyle w:val="BodyText"/>
              <w:spacing w:line="276" w:lineRule="auto"/>
              <w:jc w:val="both"/>
            </w:pPr>
          </w:p>
        </w:tc>
      </w:tr>
      <w:tr w:rsidR="005308FD" w14:paraId="5CCFEB03" w14:textId="77777777" w:rsidTr="6C5F22A5">
        <w:trPr>
          <w:trHeight w:val="291"/>
          <w:jc w:val="center"/>
        </w:trPr>
        <w:tc>
          <w:tcPr>
            <w:tcW w:w="4207" w:type="dxa"/>
            <w:gridSpan w:val="2"/>
            <w:shd w:val="clear" w:color="auto" w:fill="auto"/>
          </w:tcPr>
          <w:p w14:paraId="1CF07F9C" w14:textId="011AEAD4" w:rsidR="005308FD" w:rsidRDefault="00BA032C" w:rsidP="009E39BE">
            <w:pPr>
              <w:pStyle w:val="BodyText"/>
              <w:spacing w:line="276" w:lineRule="auto"/>
              <w:jc w:val="both"/>
            </w:pPr>
            <w:r>
              <w:t>Councillor Marli Banks</w:t>
            </w:r>
          </w:p>
        </w:tc>
        <w:tc>
          <w:tcPr>
            <w:tcW w:w="641" w:type="dxa"/>
            <w:shd w:val="clear" w:color="auto" w:fill="auto"/>
            <w:vAlign w:val="center"/>
          </w:tcPr>
          <w:p w14:paraId="515C4922" w14:textId="36ED6559" w:rsidR="005308FD" w:rsidRPr="00EF2791" w:rsidRDefault="00BA032C" w:rsidP="00B3429D">
            <w:pPr>
              <w:pStyle w:val="BodyText"/>
              <w:spacing w:line="276" w:lineRule="auto"/>
              <w:jc w:val="center"/>
            </w:pPr>
            <w:r w:rsidRPr="00A17B61">
              <w:rPr>
                <w:b/>
                <w:color w:val="FF0000"/>
                <w:w w:val="99"/>
                <w:sz w:val="20"/>
              </w:rPr>
              <w:t>A</w:t>
            </w:r>
          </w:p>
        </w:tc>
        <w:tc>
          <w:tcPr>
            <w:tcW w:w="641" w:type="dxa"/>
            <w:shd w:val="clear" w:color="auto" w:fill="auto"/>
            <w:vAlign w:val="center"/>
          </w:tcPr>
          <w:p w14:paraId="5C6E7671" w14:textId="2C971519" w:rsidR="005308FD" w:rsidRDefault="00320534" w:rsidP="00653B44">
            <w:pPr>
              <w:pStyle w:val="BodyText"/>
              <w:spacing w:line="276" w:lineRule="auto"/>
              <w:jc w:val="center"/>
            </w:pPr>
            <w:r>
              <w:rPr>
                <w:rFonts w:ascii="Wingdings" w:hAnsi="Wingdings"/>
                <w:w w:val="98"/>
                <w:sz w:val="20"/>
              </w:rPr>
              <w:t></w:t>
            </w:r>
          </w:p>
        </w:tc>
        <w:tc>
          <w:tcPr>
            <w:tcW w:w="641" w:type="dxa"/>
            <w:shd w:val="clear" w:color="auto" w:fill="auto"/>
            <w:vAlign w:val="center"/>
          </w:tcPr>
          <w:p w14:paraId="14C2A5C5" w14:textId="40015287" w:rsidR="005308FD" w:rsidRDefault="00A27452" w:rsidP="009E39BE">
            <w:pPr>
              <w:pStyle w:val="BodyText"/>
              <w:spacing w:line="276" w:lineRule="auto"/>
              <w:jc w:val="both"/>
            </w:pPr>
            <w:r>
              <w:rPr>
                <w:rFonts w:ascii="Wingdings" w:hAnsi="Wingdings"/>
                <w:w w:val="98"/>
                <w:sz w:val="20"/>
              </w:rPr>
              <w:t></w:t>
            </w:r>
          </w:p>
        </w:tc>
        <w:tc>
          <w:tcPr>
            <w:tcW w:w="640" w:type="dxa"/>
            <w:shd w:val="clear" w:color="auto" w:fill="auto"/>
            <w:vAlign w:val="center"/>
          </w:tcPr>
          <w:p w14:paraId="0A5E2C72" w14:textId="7B0735F0" w:rsidR="005308FD" w:rsidRDefault="005308FD" w:rsidP="009E39BE">
            <w:pPr>
              <w:pStyle w:val="BodyText"/>
              <w:spacing w:line="276" w:lineRule="auto"/>
              <w:jc w:val="both"/>
            </w:pPr>
          </w:p>
        </w:tc>
        <w:tc>
          <w:tcPr>
            <w:tcW w:w="643" w:type="dxa"/>
            <w:shd w:val="clear" w:color="auto" w:fill="auto"/>
            <w:vAlign w:val="center"/>
          </w:tcPr>
          <w:p w14:paraId="59DBB587" w14:textId="0FFBCCF5" w:rsidR="005308FD" w:rsidRDefault="005308FD" w:rsidP="009E39BE">
            <w:pPr>
              <w:pStyle w:val="BodyText"/>
              <w:spacing w:line="276" w:lineRule="auto"/>
              <w:jc w:val="both"/>
            </w:pPr>
          </w:p>
        </w:tc>
      </w:tr>
      <w:tr w:rsidR="00D32724" w14:paraId="3BE0F717" w14:textId="77777777" w:rsidTr="6C5F22A5">
        <w:trPr>
          <w:trHeight w:val="291"/>
          <w:jc w:val="center"/>
        </w:trPr>
        <w:tc>
          <w:tcPr>
            <w:tcW w:w="4207" w:type="dxa"/>
            <w:gridSpan w:val="2"/>
            <w:shd w:val="clear" w:color="auto" w:fill="auto"/>
          </w:tcPr>
          <w:p w14:paraId="5071950B" w14:textId="76BEEBB3" w:rsidR="00D32724" w:rsidRDefault="00BA032C" w:rsidP="009E39BE">
            <w:pPr>
              <w:pStyle w:val="BodyText"/>
              <w:spacing w:line="276" w:lineRule="auto"/>
              <w:jc w:val="both"/>
            </w:pPr>
            <w:r>
              <w:t>Councillor Allison Bitar</w:t>
            </w:r>
          </w:p>
        </w:tc>
        <w:tc>
          <w:tcPr>
            <w:tcW w:w="641" w:type="dxa"/>
            <w:shd w:val="clear" w:color="auto" w:fill="auto"/>
            <w:vAlign w:val="center"/>
          </w:tcPr>
          <w:p w14:paraId="306FB13F" w14:textId="7E5E9193" w:rsidR="00D32724" w:rsidRDefault="00D32724" w:rsidP="00B3429D">
            <w:pPr>
              <w:pStyle w:val="BodyText"/>
              <w:spacing w:line="276" w:lineRule="auto"/>
              <w:jc w:val="center"/>
              <w:rPr>
                <w:rFonts w:ascii="Wingdings" w:hAnsi="Wingdings"/>
                <w:w w:val="98"/>
                <w:sz w:val="20"/>
              </w:rPr>
            </w:pPr>
            <w:r>
              <w:rPr>
                <w:rFonts w:ascii="Wingdings" w:hAnsi="Wingdings"/>
                <w:w w:val="98"/>
                <w:sz w:val="20"/>
              </w:rPr>
              <w:t></w:t>
            </w:r>
          </w:p>
        </w:tc>
        <w:tc>
          <w:tcPr>
            <w:tcW w:w="641" w:type="dxa"/>
            <w:shd w:val="clear" w:color="auto" w:fill="auto"/>
            <w:vAlign w:val="center"/>
          </w:tcPr>
          <w:p w14:paraId="47EF928E" w14:textId="3B113859" w:rsidR="00D32724" w:rsidRDefault="00320534" w:rsidP="00653B44">
            <w:pPr>
              <w:pStyle w:val="BodyText"/>
              <w:spacing w:line="276" w:lineRule="auto"/>
              <w:jc w:val="center"/>
              <w:rPr>
                <w:rFonts w:ascii="Wingdings" w:hAnsi="Wingdings"/>
                <w:w w:val="98"/>
                <w:sz w:val="20"/>
              </w:rPr>
            </w:pPr>
            <w:r>
              <w:rPr>
                <w:rFonts w:ascii="Wingdings" w:hAnsi="Wingdings"/>
                <w:w w:val="98"/>
                <w:sz w:val="20"/>
              </w:rPr>
              <w:t></w:t>
            </w:r>
          </w:p>
        </w:tc>
        <w:tc>
          <w:tcPr>
            <w:tcW w:w="641" w:type="dxa"/>
            <w:shd w:val="clear" w:color="auto" w:fill="auto"/>
            <w:vAlign w:val="center"/>
          </w:tcPr>
          <w:p w14:paraId="4CD6352A" w14:textId="0DC7DD16" w:rsidR="00D32724" w:rsidRDefault="00A27452" w:rsidP="009E39BE">
            <w:pPr>
              <w:pStyle w:val="BodyText"/>
              <w:spacing w:line="276" w:lineRule="auto"/>
              <w:jc w:val="both"/>
            </w:pPr>
            <w:r>
              <w:rPr>
                <w:rFonts w:ascii="Wingdings" w:hAnsi="Wingdings"/>
                <w:w w:val="98"/>
                <w:sz w:val="20"/>
              </w:rPr>
              <w:t></w:t>
            </w:r>
          </w:p>
        </w:tc>
        <w:tc>
          <w:tcPr>
            <w:tcW w:w="640" w:type="dxa"/>
            <w:shd w:val="clear" w:color="auto" w:fill="auto"/>
            <w:vAlign w:val="center"/>
          </w:tcPr>
          <w:p w14:paraId="50C27575" w14:textId="5EAD4414" w:rsidR="00D32724" w:rsidRDefault="00D32724" w:rsidP="009E39BE">
            <w:pPr>
              <w:pStyle w:val="BodyText"/>
              <w:spacing w:line="276" w:lineRule="auto"/>
              <w:jc w:val="both"/>
            </w:pPr>
          </w:p>
        </w:tc>
        <w:tc>
          <w:tcPr>
            <w:tcW w:w="643" w:type="dxa"/>
            <w:shd w:val="clear" w:color="auto" w:fill="auto"/>
            <w:vAlign w:val="center"/>
          </w:tcPr>
          <w:p w14:paraId="4F20E43E" w14:textId="77777777" w:rsidR="00D32724" w:rsidRDefault="00D32724" w:rsidP="009E39BE">
            <w:pPr>
              <w:pStyle w:val="BodyText"/>
              <w:spacing w:line="276" w:lineRule="auto"/>
              <w:jc w:val="both"/>
            </w:pPr>
          </w:p>
        </w:tc>
      </w:tr>
      <w:tr w:rsidR="00D32724" w14:paraId="17F796E5" w14:textId="77777777" w:rsidTr="6C5F22A5">
        <w:trPr>
          <w:trHeight w:val="291"/>
          <w:jc w:val="center"/>
        </w:trPr>
        <w:tc>
          <w:tcPr>
            <w:tcW w:w="4207" w:type="dxa"/>
            <w:gridSpan w:val="2"/>
            <w:shd w:val="clear" w:color="auto" w:fill="auto"/>
          </w:tcPr>
          <w:p w14:paraId="2D4E9DA1" w14:textId="13BC3B37" w:rsidR="00D32724" w:rsidRDefault="00D32724" w:rsidP="009E39BE">
            <w:pPr>
              <w:pStyle w:val="BodyText"/>
              <w:spacing w:line="276" w:lineRule="auto"/>
              <w:jc w:val="both"/>
            </w:pPr>
            <w:r>
              <w:t>Mr Ken Johnson</w:t>
            </w:r>
          </w:p>
        </w:tc>
        <w:tc>
          <w:tcPr>
            <w:tcW w:w="641" w:type="dxa"/>
            <w:shd w:val="clear" w:color="auto" w:fill="auto"/>
            <w:vAlign w:val="center"/>
          </w:tcPr>
          <w:p w14:paraId="3C02026E" w14:textId="6C5519D6" w:rsidR="00D32724" w:rsidRDefault="00D32724" w:rsidP="00B3429D">
            <w:pPr>
              <w:pStyle w:val="BodyText"/>
              <w:spacing w:line="276" w:lineRule="auto"/>
              <w:jc w:val="center"/>
              <w:rPr>
                <w:rFonts w:ascii="Wingdings" w:hAnsi="Wingdings"/>
                <w:w w:val="98"/>
                <w:sz w:val="20"/>
              </w:rPr>
            </w:pPr>
            <w:r>
              <w:rPr>
                <w:rFonts w:ascii="Wingdings" w:hAnsi="Wingdings"/>
                <w:w w:val="98"/>
                <w:sz w:val="20"/>
              </w:rPr>
              <w:t></w:t>
            </w:r>
          </w:p>
        </w:tc>
        <w:tc>
          <w:tcPr>
            <w:tcW w:w="641" w:type="dxa"/>
            <w:shd w:val="clear" w:color="auto" w:fill="auto"/>
            <w:vAlign w:val="center"/>
          </w:tcPr>
          <w:p w14:paraId="342400BE" w14:textId="4A9DC256" w:rsidR="00D32724" w:rsidRDefault="00653B44" w:rsidP="00653B44">
            <w:pPr>
              <w:pStyle w:val="BodyText"/>
              <w:spacing w:line="276" w:lineRule="auto"/>
              <w:jc w:val="center"/>
              <w:rPr>
                <w:rFonts w:ascii="Wingdings" w:hAnsi="Wingdings"/>
                <w:w w:val="98"/>
                <w:sz w:val="20"/>
              </w:rPr>
            </w:pPr>
            <w:r w:rsidRPr="00A17B61">
              <w:rPr>
                <w:b/>
                <w:color w:val="FF0000"/>
                <w:w w:val="99"/>
                <w:sz w:val="20"/>
              </w:rPr>
              <w:t>A</w:t>
            </w:r>
          </w:p>
        </w:tc>
        <w:tc>
          <w:tcPr>
            <w:tcW w:w="641" w:type="dxa"/>
            <w:shd w:val="clear" w:color="auto" w:fill="auto"/>
            <w:vAlign w:val="center"/>
          </w:tcPr>
          <w:p w14:paraId="643D3723" w14:textId="477958E1" w:rsidR="00D32724" w:rsidRDefault="00A27452" w:rsidP="009E39BE">
            <w:pPr>
              <w:pStyle w:val="BodyText"/>
              <w:spacing w:line="276" w:lineRule="auto"/>
              <w:jc w:val="both"/>
            </w:pPr>
            <w:r>
              <w:rPr>
                <w:rFonts w:ascii="Wingdings" w:hAnsi="Wingdings"/>
                <w:w w:val="98"/>
                <w:sz w:val="20"/>
              </w:rPr>
              <w:t></w:t>
            </w:r>
          </w:p>
        </w:tc>
        <w:tc>
          <w:tcPr>
            <w:tcW w:w="640" w:type="dxa"/>
            <w:shd w:val="clear" w:color="auto" w:fill="auto"/>
            <w:vAlign w:val="center"/>
          </w:tcPr>
          <w:p w14:paraId="1B7929CF" w14:textId="1ED0BF14" w:rsidR="00D32724" w:rsidRDefault="00D32724" w:rsidP="009E39BE">
            <w:pPr>
              <w:pStyle w:val="BodyText"/>
              <w:spacing w:line="276" w:lineRule="auto"/>
              <w:jc w:val="both"/>
            </w:pPr>
          </w:p>
        </w:tc>
        <w:tc>
          <w:tcPr>
            <w:tcW w:w="643" w:type="dxa"/>
            <w:shd w:val="clear" w:color="auto" w:fill="auto"/>
            <w:vAlign w:val="center"/>
          </w:tcPr>
          <w:p w14:paraId="1245B9DA" w14:textId="77777777" w:rsidR="00D32724" w:rsidRPr="009772EF" w:rsidRDefault="00D32724" w:rsidP="009E39BE">
            <w:pPr>
              <w:pStyle w:val="TableParagraph"/>
              <w:spacing w:line="276" w:lineRule="auto"/>
              <w:ind w:left="58"/>
              <w:jc w:val="both"/>
              <w:rPr>
                <w:b/>
                <w:color w:val="FF0000"/>
                <w:w w:val="99"/>
                <w:sz w:val="20"/>
              </w:rPr>
            </w:pPr>
          </w:p>
        </w:tc>
      </w:tr>
      <w:tr w:rsidR="00D32724" w14:paraId="2E283519" w14:textId="77777777" w:rsidTr="6C5F22A5">
        <w:trPr>
          <w:trHeight w:val="291"/>
          <w:jc w:val="center"/>
        </w:trPr>
        <w:tc>
          <w:tcPr>
            <w:tcW w:w="4207" w:type="dxa"/>
            <w:gridSpan w:val="2"/>
            <w:shd w:val="clear" w:color="auto" w:fill="auto"/>
          </w:tcPr>
          <w:p w14:paraId="2BF61B33" w14:textId="241B06CE" w:rsidR="00D32724" w:rsidRDefault="00D32724" w:rsidP="009E39BE">
            <w:pPr>
              <w:pStyle w:val="BodyText"/>
              <w:spacing w:line="276" w:lineRule="auto"/>
              <w:jc w:val="both"/>
            </w:pPr>
            <w:r>
              <w:t>Mr Jonathan Pilbrow</w:t>
            </w:r>
          </w:p>
        </w:tc>
        <w:tc>
          <w:tcPr>
            <w:tcW w:w="641" w:type="dxa"/>
            <w:shd w:val="clear" w:color="auto" w:fill="auto"/>
            <w:vAlign w:val="center"/>
          </w:tcPr>
          <w:p w14:paraId="1B7E36E4" w14:textId="2997A30D" w:rsidR="00D32724" w:rsidRPr="00EF2791" w:rsidRDefault="00D32724" w:rsidP="00B3429D">
            <w:pPr>
              <w:pStyle w:val="BodyText"/>
              <w:spacing w:line="276" w:lineRule="auto"/>
              <w:jc w:val="center"/>
            </w:pPr>
            <w:r>
              <w:rPr>
                <w:rFonts w:ascii="Wingdings" w:hAnsi="Wingdings"/>
                <w:w w:val="98"/>
                <w:sz w:val="20"/>
              </w:rPr>
              <w:t></w:t>
            </w:r>
          </w:p>
        </w:tc>
        <w:tc>
          <w:tcPr>
            <w:tcW w:w="641" w:type="dxa"/>
            <w:shd w:val="clear" w:color="auto" w:fill="auto"/>
            <w:vAlign w:val="center"/>
          </w:tcPr>
          <w:p w14:paraId="540C879E" w14:textId="7B0528F3" w:rsidR="00D32724" w:rsidRDefault="00320534" w:rsidP="00653B44">
            <w:pPr>
              <w:pStyle w:val="BodyText"/>
              <w:spacing w:line="276" w:lineRule="auto"/>
              <w:jc w:val="center"/>
            </w:pPr>
            <w:r>
              <w:rPr>
                <w:rFonts w:ascii="Wingdings" w:hAnsi="Wingdings"/>
                <w:w w:val="98"/>
                <w:sz w:val="20"/>
              </w:rPr>
              <w:t></w:t>
            </w:r>
          </w:p>
        </w:tc>
        <w:tc>
          <w:tcPr>
            <w:tcW w:w="641" w:type="dxa"/>
            <w:shd w:val="clear" w:color="auto" w:fill="auto"/>
            <w:vAlign w:val="center"/>
          </w:tcPr>
          <w:p w14:paraId="7FBB9A7A" w14:textId="155378F2" w:rsidR="00D32724" w:rsidRDefault="00A27452" w:rsidP="009E39BE">
            <w:pPr>
              <w:pStyle w:val="BodyText"/>
              <w:spacing w:line="276" w:lineRule="auto"/>
              <w:jc w:val="both"/>
            </w:pPr>
            <w:r>
              <w:rPr>
                <w:rFonts w:ascii="Wingdings" w:hAnsi="Wingdings"/>
                <w:w w:val="98"/>
                <w:sz w:val="20"/>
              </w:rPr>
              <w:t></w:t>
            </w:r>
          </w:p>
        </w:tc>
        <w:tc>
          <w:tcPr>
            <w:tcW w:w="640" w:type="dxa"/>
            <w:shd w:val="clear" w:color="auto" w:fill="auto"/>
            <w:vAlign w:val="center"/>
          </w:tcPr>
          <w:p w14:paraId="5B22319B" w14:textId="493F221B" w:rsidR="00D32724" w:rsidRDefault="00D32724" w:rsidP="009E39BE">
            <w:pPr>
              <w:pStyle w:val="BodyText"/>
              <w:spacing w:line="276" w:lineRule="auto"/>
              <w:jc w:val="both"/>
            </w:pPr>
          </w:p>
        </w:tc>
        <w:tc>
          <w:tcPr>
            <w:tcW w:w="643" w:type="dxa"/>
            <w:shd w:val="clear" w:color="auto" w:fill="auto"/>
            <w:vAlign w:val="center"/>
          </w:tcPr>
          <w:p w14:paraId="49D5E7BE" w14:textId="1D85C77D" w:rsidR="00D32724" w:rsidRDefault="00D32724" w:rsidP="009E39BE">
            <w:pPr>
              <w:pStyle w:val="BodyText"/>
              <w:spacing w:line="276" w:lineRule="auto"/>
              <w:jc w:val="both"/>
            </w:pPr>
          </w:p>
        </w:tc>
      </w:tr>
      <w:tr w:rsidR="00D32724" w14:paraId="13AA6B89" w14:textId="77777777" w:rsidTr="6C5F22A5">
        <w:trPr>
          <w:trHeight w:val="291"/>
          <w:jc w:val="center"/>
        </w:trPr>
        <w:tc>
          <w:tcPr>
            <w:tcW w:w="4207" w:type="dxa"/>
            <w:gridSpan w:val="2"/>
            <w:tcBorders>
              <w:bottom w:val="single" w:sz="4" w:space="0" w:color="auto"/>
            </w:tcBorders>
            <w:shd w:val="clear" w:color="auto" w:fill="auto"/>
          </w:tcPr>
          <w:p w14:paraId="5789C816" w14:textId="6FDB4FF6" w:rsidR="00D32724" w:rsidRDefault="00D32724" w:rsidP="009E39BE">
            <w:pPr>
              <w:pStyle w:val="BodyText"/>
              <w:spacing w:line="276" w:lineRule="auto"/>
              <w:jc w:val="both"/>
            </w:pPr>
            <w:r>
              <w:t>Mr Domenico Pecorari</w:t>
            </w:r>
          </w:p>
        </w:tc>
        <w:tc>
          <w:tcPr>
            <w:tcW w:w="641" w:type="dxa"/>
            <w:tcBorders>
              <w:bottom w:val="single" w:sz="4" w:space="0" w:color="auto"/>
            </w:tcBorders>
            <w:shd w:val="clear" w:color="auto" w:fill="auto"/>
            <w:vAlign w:val="center"/>
          </w:tcPr>
          <w:p w14:paraId="5BCDE32F" w14:textId="3956F613" w:rsidR="00D32724" w:rsidRPr="00EF2791" w:rsidRDefault="00D32724" w:rsidP="00B3429D">
            <w:pPr>
              <w:pStyle w:val="BodyText"/>
              <w:spacing w:line="276" w:lineRule="auto"/>
              <w:jc w:val="center"/>
            </w:pPr>
            <w:r>
              <w:rPr>
                <w:rFonts w:ascii="Wingdings" w:hAnsi="Wingdings"/>
                <w:w w:val="98"/>
                <w:sz w:val="20"/>
              </w:rPr>
              <w:t></w:t>
            </w:r>
          </w:p>
        </w:tc>
        <w:tc>
          <w:tcPr>
            <w:tcW w:w="641" w:type="dxa"/>
            <w:tcBorders>
              <w:bottom w:val="single" w:sz="4" w:space="0" w:color="auto"/>
            </w:tcBorders>
            <w:shd w:val="clear" w:color="auto" w:fill="auto"/>
            <w:vAlign w:val="center"/>
          </w:tcPr>
          <w:p w14:paraId="04917132" w14:textId="356B9378" w:rsidR="00D32724" w:rsidRDefault="00320534" w:rsidP="00653B44">
            <w:pPr>
              <w:pStyle w:val="BodyText"/>
              <w:spacing w:line="276" w:lineRule="auto"/>
              <w:jc w:val="center"/>
            </w:pPr>
            <w:r>
              <w:rPr>
                <w:rFonts w:ascii="Wingdings" w:hAnsi="Wingdings"/>
                <w:w w:val="98"/>
                <w:sz w:val="20"/>
              </w:rPr>
              <w:t></w:t>
            </w:r>
          </w:p>
        </w:tc>
        <w:tc>
          <w:tcPr>
            <w:tcW w:w="641" w:type="dxa"/>
            <w:tcBorders>
              <w:bottom w:val="single" w:sz="4" w:space="0" w:color="auto"/>
            </w:tcBorders>
            <w:shd w:val="clear" w:color="auto" w:fill="auto"/>
            <w:vAlign w:val="center"/>
          </w:tcPr>
          <w:p w14:paraId="5AB04CF3" w14:textId="3E53A126" w:rsidR="00D32724" w:rsidRDefault="00A27452" w:rsidP="009E39BE">
            <w:pPr>
              <w:pStyle w:val="BodyText"/>
              <w:spacing w:line="276" w:lineRule="auto"/>
              <w:jc w:val="both"/>
            </w:pPr>
            <w:r>
              <w:rPr>
                <w:rFonts w:ascii="Wingdings" w:hAnsi="Wingdings"/>
                <w:w w:val="98"/>
                <w:sz w:val="20"/>
              </w:rPr>
              <w:t></w:t>
            </w:r>
          </w:p>
        </w:tc>
        <w:tc>
          <w:tcPr>
            <w:tcW w:w="640" w:type="dxa"/>
            <w:tcBorders>
              <w:bottom w:val="single" w:sz="4" w:space="0" w:color="auto"/>
            </w:tcBorders>
            <w:shd w:val="clear" w:color="auto" w:fill="auto"/>
            <w:vAlign w:val="center"/>
          </w:tcPr>
          <w:p w14:paraId="3884F28D" w14:textId="160C365C" w:rsidR="00D32724" w:rsidRDefault="00D32724" w:rsidP="009E39BE">
            <w:pPr>
              <w:pStyle w:val="BodyText"/>
              <w:spacing w:line="276" w:lineRule="auto"/>
              <w:jc w:val="both"/>
            </w:pPr>
          </w:p>
        </w:tc>
        <w:tc>
          <w:tcPr>
            <w:tcW w:w="643" w:type="dxa"/>
            <w:tcBorders>
              <w:bottom w:val="single" w:sz="4" w:space="0" w:color="auto"/>
            </w:tcBorders>
            <w:shd w:val="clear" w:color="auto" w:fill="auto"/>
            <w:vAlign w:val="center"/>
          </w:tcPr>
          <w:p w14:paraId="5F59D0C1" w14:textId="3042CFB1" w:rsidR="00D32724" w:rsidRDefault="00D32724" w:rsidP="009E39BE">
            <w:pPr>
              <w:pStyle w:val="BodyText"/>
              <w:spacing w:line="276" w:lineRule="auto"/>
              <w:jc w:val="both"/>
            </w:pPr>
          </w:p>
        </w:tc>
      </w:tr>
      <w:tr w:rsidR="00D32724" w14:paraId="0712105B" w14:textId="77777777" w:rsidTr="6C5F22A5">
        <w:trPr>
          <w:trHeight w:val="291"/>
          <w:jc w:val="center"/>
        </w:trPr>
        <w:tc>
          <w:tcPr>
            <w:tcW w:w="4207" w:type="dxa"/>
            <w:gridSpan w:val="2"/>
            <w:tcBorders>
              <w:top w:val="single" w:sz="4" w:space="0" w:color="auto"/>
              <w:left w:val="nil"/>
              <w:bottom w:val="nil"/>
              <w:right w:val="nil"/>
            </w:tcBorders>
            <w:shd w:val="clear" w:color="auto" w:fill="auto"/>
          </w:tcPr>
          <w:p w14:paraId="0BEC1E12" w14:textId="77777777" w:rsidR="00D32724" w:rsidRDefault="00D32724" w:rsidP="009E39BE">
            <w:pPr>
              <w:pStyle w:val="BodyText"/>
              <w:spacing w:line="276" w:lineRule="auto"/>
              <w:jc w:val="both"/>
            </w:pPr>
          </w:p>
        </w:tc>
        <w:tc>
          <w:tcPr>
            <w:tcW w:w="641" w:type="dxa"/>
            <w:tcBorders>
              <w:top w:val="single" w:sz="4" w:space="0" w:color="auto"/>
              <w:left w:val="nil"/>
              <w:bottom w:val="nil"/>
              <w:right w:val="nil"/>
            </w:tcBorders>
            <w:shd w:val="clear" w:color="auto" w:fill="auto"/>
          </w:tcPr>
          <w:p w14:paraId="7C4A4DF6" w14:textId="77777777" w:rsidR="00D32724" w:rsidRDefault="00D32724" w:rsidP="009E39BE">
            <w:pPr>
              <w:pStyle w:val="BodyText"/>
              <w:spacing w:line="276" w:lineRule="auto"/>
              <w:jc w:val="both"/>
            </w:pPr>
          </w:p>
        </w:tc>
        <w:tc>
          <w:tcPr>
            <w:tcW w:w="641" w:type="dxa"/>
            <w:tcBorders>
              <w:top w:val="single" w:sz="4" w:space="0" w:color="auto"/>
              <w:left w:val="nil"/>
              <w:bottom w:val="nil"/>
              <w:right w:val="nil"/>
            </w:tcBorders>
            <w:shd w:val="clear" w:color="auto" w:fill="auto"/>
          </w:tcPr>
          <w:p w14:paraId="499DC3C3" w14:textId="77777777" w:rsidR="00D32724" w:rsidRDefault="00D32724" w:rsidP="009E39BE">
            <w:pPr>
              <w:pStyle w:val="BodyText"/>
              <w:spacing w:line="276" w:lineRule="auto"/>
              <w:jc w:val="both"/>
            </w:pPr>
          </w:p>
        </w:tc>
        <w:tc>
          <w:tcPr>
            <w:tcW w:w="641" w:type="dxa"/>
            <w:tcBorders>
              <w:top w:val="single" w:sz="4" w:space="0" w:color="auto"/>
              <w:left w:val="nil"/>
              <w:bottom w:val="nil"/>
              <w:right w:val="nil"/>
            </w:tcBorders>
            <w:shd w:val="clear" w:color="auto" w:fill="auto"/>
          </w:tcPr>
          <w:p w14:paraId="446BF12C" w14:textId="77777777" w:rsidR="00D32724" w:rsidRDefault="00D32724" w:rsidP="009E39BE">
            <w:pPr>
              <w:pStyle w:val="BodyText"/>
              <w:spacing w:line="276" w:lineRule="auto"/>
              <w:jc w:val="both"/>
            </w:pPr>
          </w:p>
        </w:tc>
        <w:tc>
          <w:tcPr>
            <w:tcW w:w="640" w:type="dxa"/>
            <w:tcBorders>
              <w:top w:val="single" w:sz="4" w:space="0" w:color="auto"/>
              <w:left w:val="nil"/>
              <w:bottom w:val="nil"/>
              <w:right w:val="nil"/>
            </w:tcBorders>
            <w:shd w:val="clear" w:color="auto" w:fill="auto"/>
          </w:tcPr>
          <w:p w14:paraId="7C0FFCF2" w14:textId="77777777" w:rsidR="00D32724" w:rsidRDefault="00D32724" w:rsidP="009E39BE">
            <w:pPr>
              <w:pStyle w:val="BodyText"/>
              <w:spacing w:line="276" w:lineRule="auto"/>
              <w:jc w:val="both"/>
            </w:pPr>
          </w:p>
        </w:tc>
        <w:tc>
          <w:tcPr>
            <w:tcW w:w="643" w:type="dxa"/>
            <w:tcBorders>
              <w:top w:val="single" w:sz="4" w:space="0" w:color="auto"/>
              <w:left w:val="nil"/>
              <w:bottom w:val="nil"/>
              <w:right w:val="nil"/>
            </w:tcBorders>
            <w:shd w:val="clear" w:color="auto" w:fill="auto"/>
          </w:tcPr>
          <w:p w14:paraId="0C67D990" w14:textId="77777777" w:rsidR="00D32724" w:rsidRDefault="00D32724" w:rsidP="009E39BE">
            <w:pPr>
              <w:pStyle w:val="BodyText"/>
              <w:spacing w:line="276" w:lineRule="auto"/>
              <w:jc w:val="both"/>
            </w:pPr>
          </w:p>
        </w:tc>
      </w:tr>
      <w:tr w:rsidR="00D32724" w14:paraId="1F41918C" w14:textId="77777777" w:rsidTr="6C5F22A5">
        <w:trPr>
          <w:trHeight w:val="291"/>
          <w:jc w:val="center"/>
        </w:trPr>
        <w:tc>
          <w:tcPr>
            <w:tcW w:w="2103" w:type="dxa"/>
            <w:tcBorders>
              <w:top w:val="nil"/>
              <w:left w:val="nil"/>
              <w:bottom w:val="nil"/>
              <w:right w:val="nil"/>
            </w:tcBorders>
            <w:shd w:val="clear" w:color="auto" w:fill="auto"/>
          </w:tcPr>
          <w:p w14:paraId="5B0A1885" w14:textId="77777777" w:rsidR="00D32724" w:rsidRDefault="00D32724" w:rsidP="009E39BE">
            <w:pPr>
              <w:pStyle w:val="TableParagraph"/>
              <w:spacing w:line="276" w:lineRule="auto"/>
              <w:ind w:left="26"/>
              <w:jc w:val="both"/>
              <w:rPr>
                <w:rFonts w:ascii="Wingdings" w:hAnsi="Wingdings"/>
                <w:w w:val="99"/>
                <w:sz w:val="20"/>
              </w:rPr>
            </w:pPr>
            <w:r w:rsidRPr="00A17B61">
              <w:rPr>
                <w:rFonts w:ascii="Wingdings" w:hAnsi="Wingdings"/>
                <w:w w:val="99"/>
                <w:sz w:val="20"/>
              </w:rPr>
              <w:t></w:t>
            </w:r>
          </w:p>
          <w:p w14:paraId="2D5B9FA0" w14:textId="77777777" w:rsidR="00D32724" w:rsidRPr="003C55D4" w:rsidRDefault="00D32724" w:rsidP="009E39BE">
            <w:pPr>
              <w:pStyle w:val="TableParagraph"/>
              <w:spacing w:line="276" w:lineRule="auto"/>
              <w:ind w:left="26"/>
              <w:jc w:val="both"/>
              <w:rPr>
                <w:sz w:val="12"/>
              </w:rPr>
            </w:pPr>
            <w:r w:rsidRPr="00A17B61">
              <w:rPr>
                <w:rFonts w:ascii="Wingdings" w:hAnsi="Wingdings"/>
                <w:w w:val="99"/>
                <w:sz w:val="20"/>
              </w:rPr>
              <w:t></w:t>
            </w:r>
            <w:r>
              <w:rPr>
                <w:rFonts w:ascii="Wingdings" w:hAnsi="Wingdings"/>
                <w:w w:val="99"/>
                <w:sz w:val="20"/>
              </w:rPr>
              <w:t></w:t>
            </w:r>
            <w:r>
              <w:rPr>
                <w:sz w:val="20"/>
              </w:rPr>
              <w:t>phone</w:t>
            </w:r>
          </w:p>
        </w:tc>
        <w:tc>
          <w:tcPr>
            <w:tcW w:w="5310" w:type="dxa"/>
            <w:gridSpan w:val="6"/>
            <w:tcBorders>
              <w:top w:val="nil"/>
              <w:left w:val="nil"/>
              <w:bottom w:val="nil"/>
              <w:right w:val="nil"/>
            </w:tcBorders>
            <w:shd w:val="clear" w:color="auto" w:fill="auto"/>
          </w:tcPr>
          <w:p w14:paraId="2F0799E3" w14:textId="77777777" w:rsidR="00D32724" w:rsidRDefault="00D32724" w:rsidP="009E39BE">
            <w:pPr>
              <w:pStyle w:val="TableParagraph"/>
              <w:spacing w:line="276" w:lineRule="auto"/>
              <w:ind w:left="0"/>
              <w:jc w:val="both"/>
              <w:rPr>
                <w:sz w:val="20"/>
              </w:rPr>
            </w:pPr>
            <w:r w:rsidRPr="00A17B61">
              <w:rPr>
                <w:sz w:val="20"/>
              </w:rPr>
              <w:t>Attended</w:t>
            </w:r>
          </w:p>
          <w:p w14:paraId="51A76E5C" w14:textId="77777777" w:rsidR="00D32724" w:rsidRPr="00A17B61" w:rsidRDefault="00D32724" w:rsidP="009E39BE">
            <w:pPr>
              <w:pStyle w:val="TableParagraph"/>
              <w:spacing w:line="276" w:lineRule="auto"/>
              <w:ind w:left="0"/>
              <w:jc w:val="both"/>
              <w:rPr>
                <w:sz w:val="20"/>
              </w:rPr>
            </w:pPr>
            <w:r>
              <w:rPr>
                <w:sz w:val="20"/>
              </w:rPr>
              <w:t>Attended via phone</w:t>
            </w:r>
          </w:p>
        </w:tc>
      </w:tr>
      <w:tr w:rsidR="00D32724" w14:paraId="070920AC" w14:textId="77777777" w:rsidTr="6C5F22A5">
        <w:trPr>
          <w:trHeight w:val="291"/>
          <w:jc w:val="center"/>
        </w:trPr>
        <w:tc>
          <w:tcPr>
            <w:tcW w:w="2103" w:type="dxa"/>
            <w:tcBorders>
              <w:top w:val="nil"/>
              <w:left w:val="nil"/>
              <w:bottom w:val="nil"/>
              <w:right w:val="nil"/>
            </w:tcBorders>
            <w:shd w:val="clear" w:color="auto" w:fill="auto"/>
          </w:tcPr>
          <w:p w14:paraId="31795E55" w14:textId="77777777" w:rsidR="00D32724" w:rsidRDefault="00D32724" w:rsidP="009E39BE">
            <w:pPr>
              <w:pStyle w:val="TableParagraph"/>
              <w:spacing w:line="276" w:lineRule="auto"/>
              <w:ind w:left="58"/>
              <w:jc w:val="both"/>
              <w:rPr>
                <w:b/>
                <w:color w:val="FF0000"/>
                <w:w w:val="99"/>
                <w:sz w:val="20"/>
              </w:rPr>
            </w:pPr>
            <w:r w:rsidRPr="00A17B61">
              <w:rPr>
                <w:b/>
                <w:color w:val="FF0000"/>
                <w:w w:val="99"/>
                <w:sz w:val="20"/>
              </w:rPr>
              <w:t>A</w:t>
            </w:r>
          </w:p>
          <w:p w14:paraId="1824BEBE" w14:textId="77777777" w:rsidR="00D32724" w:rsidRPr="00A17B61" w:rsidRDefault="00D32724" w:rsidP="009E39BE">
            <w:pPr>
              <w:pStyle w:val="TableParagraph"/>
              <w:spacing w:line="276" w:lineRule="auto"/>
              <w:ind w:left="58"/>
              <w:jc w:val="both"/>
              <w:rPr>
                <w:b/>
                <w:sz w:val="20"/>
              </w:rPr>
            </w:pPr>
            <w:r w:rsidRPr="00A17B61">
              <w:rPr>
                <w:b/>
                <w:color w:val="FF0000"/>
                <w:sz w:val="20"/>
              </w:rPr>
              <w:t>--</w:t>
            </w:r>
          </w:p>
        </w:tc>
        <w:tc>
          <w:tcPr>
            <w:tcW w:w="5310" w:type="dxa"/>
            <w:gridSpan w:val="6"/>
            <w:tcBorders>
              <w:top w:val="nil"/>
              <w:left w:val="nil"/>
              <w:bottom w:val="nil"/>
              <w:right w:val="nil"/>
            </w:tcBorders>
            <w:shd w:val="clear" w:color="auto" w:fill="auto"/>
          </w:tcPr>
          <w:p w14:paraId="54B64D06" w14:textId="77777777" w:rsidR="00D32724" w:rsidRDefault="00D32724" w:rsidP="009E39BE">
            <w:pPr>
              <w:pStyle w:val="TableParagraph"/>
              <w:spacing w:line="276" w:lineRule="auto"/>
              <w:ind w:left="0"/>
              <w:jc w:val="both"/>
              <w:rPr>
                <w:color w:val="FF0000"/>
                <w:sz w:val="20"/>
              </w:rPr>
            </w:pPr>
            <w:r w:rsidRPr="00A17B61">
              <w:rPr>
                <w:color w:val="FF0000"/>
                <w:sz w:val="20"/>
              </w:rPr>
              <w:t>Apology received</w:t>
            </w:r>
          </w:p>
          <w:p w14:paraId="70B5BC63" w14:textId="77777777" w:rsidR="00D32724" w:rsidRPr="00A17B61" w:rsidRDefault="00D32724" w:rsidP="009E39BE">
            <w:pPr>
              <w:pStyle w:val="TableParagraph"/>
              <w:spacing w:line="276" w:lineRule="auto"/>
              <w:ind w:left="0"/>
              <w:jc w:val="both"/>
              <w:rPr>
                <w:sz w:val="20"/>
              </w:rPr>
            </w:pPr>
            <w:r w:rsidRPr="00A17B61">
              <w:rPr>
                <w:color w:val="FF0000"/>
                <w:sz w:val="20"/>
              </w:rPr>
              <w:t>No attendance and no apology recorded</w:t>
            </w:r>
          </w:p>
        </w:tc>
      </w:tr>
    </w:tbl>
    <w:p w14:paraId="59C530AE" w14:textId="77777777" w:rsidR="00CC49E3" w:rsidRDefault="00CC49E3" w:rsidP="009E39BE">
      <w:pPr>
        <w:pStyle w:val="BodyText"/>
        <w:jc w:val="both"/>
      </w:pPr>
    </w:p>
    <w:p w14:paraId="27C9692F" w14:textId="77777777" w:rsidR="00653B44" w:rsidRDefault="00653B44" w:rsidP="00653B44">
      <w:pPr>
        <w:pStyle w:val="BodyText"/>
        <w:ind w:firstLine="720"/>
        <w:jc w:val="both"/>
        <w:rPr>
          <w:bCs/>
          <w:u w:val="single"/>
        </w:rPr>
      </w:pPr>
    </w:p>
    <w:p w14:paraId="442E976D" w14:textId="4A73FD8C" w:rsidR="00653B44" w:rsidRDefault="00653B44" w:rsidP="00653B44">
      <w:pPr>
        <w:pStyle w:val="BodyText"/>
        <w:spacing w:line="276" w:lineRule="auto"/>
        <w:ind w:left="1440"/>
        <w:jc w:val="both"/>
      </w:pPr>
    </w:p>
    <w:p w14:paraId="5ED2D29A" w14:textId="77777777" w:rsidR="00653B44" w:rsidRPr="00653B44" w:rsidRDefault="00653B44" w:rsidP="00653B44">
      <w:pPr>
        <w:pStyle w:val="BodyText"/>
        <w:spacing w:line="276" w:lineRule="auto"/>
        <w:ind w:left="1440"/>
        <w:jc w:val="both"/>
      </w:pPr>
    </w:p>
    <w:p w14:paraId="4BB7CCEE" w14:textId="77777777" w:rsidR="0039592C" w:rsidRDefault="0039592C" w:rsidP="009E39BE">
      <w:pPr>
        <w:widowControl/>
        <w:autoSpaceDE/>
        <w:autoSpaceDN/>
        <w:spacing w:before="60" w:after="60" w:line="276" w:lineRule="auto"/>
        <w:jc w:val="both"/>
        <w:rPr>
          <w:bCs/>
          <w:u w:val="single"/>
        </w:rPr>
      </w:pPr>
    </w:p>
    <w:p w14:paraId="037987E9" w14:textId="40D6B8D7" w:rsidR="0068290F" w:rsidRDefault="00C80EBF" w:rsidP="009E39BE">
      <w:pPr>
        <w:pStyle w:val="Heading1"/>
        <w:numPr>
          <w:ilvl w:val="0"/>
          <w:numId w:val="10"/>
        </w:numPr>
        <w:tabs>
          <w:tab w:val="left" w:pos="984"/>
          <w:tab w:val="left" w:pos="985"/>
        </w:tabs>
        <w:spacing w:before="60" w:after="60" w:line="276" w:lineRule="auto"/>
        <w:ind w:left="567" w:hanging="567"/>
        <w:jc w:val="both"/>
        <w:rPr>
          <w:b w:val="0"/>
          <w:u w:val="single"/>
        </w:rPr>
      </w:pPr>
      <w:r>
        <w:rPr>
          <w:b w:val="0"/>
          <w:u w:val="single"/>
        </w:rPr>
        <w:t>DISCLOSURE</w:t>
      </w:r>
      <w:r w:rsidR="004E50AA" w:rsidRPr="003413AF">
        <w:rPr>
          <w:b w:val="0"/>
          <w:u w:val="single"/>
        </w:rPr>
        <w:t xml:space="preserve"> OF</w:t>
      </w:r>
      <w:r w:rsidR="004E50AA" w:rsidRPr="003413AF">
        <w:rPr>
          <w:b w:val="0"/>
          <w:spacing w:val="-5"/>
          <w:u w:val="single"/>
        </w:rPr>
        <w:t xml:space="preserve"> </w:t>
      </w:r>
      <w:r w:rsidR="004E50AA" w:rsidRPr="003413AF">
        <w:rPr>
          <w:b w:val="0"/>
          <w:u w:val="single"/>
        </w:rPr>
        <w:t>INTEREST</w:t>
      </w:r>
    </w:p>
    <w:p w14:paraId="4EA3B37B" w14:textId="1FC2A198" w:rsidR="00653B44" w:rsidRDefault="00653B44" w:rsidP="00653B44">
      <w:pPr>
        <w:pStyle w:val="Heading1"/>
        <w:tabs>
          <w:tab w:val="left" w:pos="984"/>
          <w:tab w:val="left" w:pos="985"/>
        </w:tabs>
        <w:spacing w:before="60" w:after="60" w:line="276" w:lineRule="auto"/>
        <w:ind w:left="984"/>
        <w:jc w:val="both"/>
        <w:rPr>
          <w:b w:val="0"/>
        </w:rPr>
      </w:pPr>
    </w:p>
    <w:p w14:paraId="087DE5AD" w14:textId="54236395" w:rsidR="00653B44" w:rsidRDefault="00B158CB" w:rsidP="00A2476F">
      <w:pPr>
        <w:pStyle w:val="Heading1"/>
        <w:tabs>
          <w:tab w:val="left" w:pos="984"/>
          <w:tab w:val="left" w:pos="985"/>
        </w:tabs>
        <w:spacing w:before="60" w:after="60" w:line="276" w:lineRule="auto"/>
        <w:ind w:left="984"/>
        <w:jc w:val="both"/>
        <w:rPr>
          <w:b w:val="0"/>
        </w:rPr>
      </w:pPr>
      <w:r>
        <w:rPr>
          <w:b w:val="0"/>
        </w:rPr>
        <w:t xml:space="preserve">- Councillor Bitar declared a conflict of interest on item </w:t>
      </w:r>
      <w:r w:rsidR="00A27452">
        <w:rPr>
          <w:b w:val="0"/>
        </w:rPr>
        <w:t>6.1</w:t>
      </w:r>
    </w:p>
    <w:p w14:paraId="77DB71BB" w14:textId="1AB09B03" w:rsidR="00C62BE1" w:rsidRDefault="00C62BE1" w:rsidP="00C62BE1">
      <w:pPr>
        <w:pStyle w:val="Heading1"/>
        <w:tabs>
          <w:tab w:val="left" w:pos="984"/>
          <w:tab w:val="left" w:pos="985"/>
        </w:tabs>
        <w:spacing w:before="60" w:after="60" w:line="276" w:lineRule="auto"/>
        <w:ind w:left="984"/>
        <w:jc w:val="both"/>
        <w:rPr>
          <w:b w:val="0"/>
        </w:rPr>
      </w:pPr>
      <w:r>
        <w:rPr>
          <w:b w:val="0"/>
        </w:rPr>
        <w:lastRenderedPageBreak/>
        <w:t>- Mr. Ken Johnson declared a conflict of interest on item 7.1</w:t>
      </w:r>
    </w:p>
    <w:p w14:paraId="750EDDE0" w14:textId="44A3A4DD" w:rsidR="00A2476F" w:rsidRDefault="00A2476F" w:rsidP="00370E4B">
      <w:pPr>
        <w:pStyle w:val="Heading1"/>
        <w:tabs>
          <w:tab w:val="left" w:pos="984"/>
          <w:tab w:val="left" w:pos="985"/>
        </w:tabs>
        <w:spacing w:before="60" w:after="60" w:line="276" w:lineRule="auto"/>
        <w:ind w:left="984"/>
        <w:jc w:val="both"/>
        <w:rPr>
          <w:b w:val="0"/>
        </w:rPr>
      </w:pPr>
      <w:r>
        <w:rPr>
          <w:b w:val="0"/>
        </w:rPr>
        <w:t xml:space="preserve">- The Chair noted that items 3.2.2 Lewis Gilbert Park and 3.2.3 Ross Park quotes submissions </w:t>
      </w:r>
    </w:p>
    <w:p w14:paraId="54F885C1" w14:textId="5BB90729" w:rsidR="00A2476F" w:rsidRPr="00370E4B" w:rsidRDefault="00A2476F" w:rsidP="00370E4B">
      <w:pPr>
        <w:pStyle w:val="Heading1"/>
        <w:tabs>
          <w:tab w:val="left" w:pos="984"/>
          <w:tab w:val="left" w:pos="985"/>
        </w:tabs>
        <w:spacing w:before="60" w:after="60" w:line="276" w:lineRule="auto"/>
        <w:ind w:left="984"/>
        <w:jc w:val="both"/>
        <w:rPr>
          <w:b w:val="0"/>
        </w:rPr>
      </w:pPr>
      <w:r>
        <w:rPr>
          <w:b w:val="0"/>
        </w:rPr>
        <w:t xml:space="preserve">   to be transferred to General Business</w:t>
      </w:r>
    </w:p>
    <w:p w14:paraId="133A5B8C" w14:textId="77777777" w:rsidR="00653B44" w:rsidRPr="00653B44" w:rsidRDefault="00653B44" w:rsidP="00653B44">
      <w:pPr>
        <w:pStyle w:val="Heading1"/>
        <w:tabs>
          <w:tab w:val="left" w:pos="984"/>
          <w:tab w:val="left" w:pos="985"/>
        </w:tabs>
        <w:spacing w:before="60" w:after="60" w:line="276" w:lineRule="auto"/>
        <w:ind w:left="1854" w:hanging="567"/>
        <w:jc w:val="both"/>
        <w:rPr>
          <w:b w:val="0"/>
        </w:rPr>
      </w:pPr>
    </w:p>
    <w:p w14:paraId="6B53C3CD" w14:textId="77777777" w:rsidR="001875D0" w:rsidRPr="003413AF" w:rsidRDefault="001875D0" w:rsidP="009E39BE">
      <w:pPr>
        <w:pStyle w:val="Heading1"/>
        <w:numPr>
          <w:ilvl w:val="0"/>
          <w:numId w:val="10"/>
        </w:numPr>
        <w:tabs>
          <w:tab w:val="left" w:pos="709"/>
        </w:tabs>
        <w:spacing w:before="60" w:after="60" w:line="276" w:lineRule="auto"/>
        <w:ind w:left="567" w:hanging="567"/>
        <w:jc w:val="both"/>
        <w:rPr>
          <w:b w:val="0"/>
          <w:u w:val="single"/>
        </w:rPr>
      </w:pPr>
      <w:r w:rsidRPr="003413AF">
        <w:rPr>
          <w:b w:val="0"/>
          <w:u w:val="single"/>
        </w:rPr>
        <w:t>MINUTES OF PREVIOUS</w:t>
      </w:r>
      <w:r w:rsidRPr="003413AF">
        <w:rPr>
          <w:b w:val="0"/>
          <w:spacing w:val="-1"/>
          <w:u w:val="single"/>
        </w:rPr>
        <w:t xml:space="preserve"> </w:t>
      </w:r>
      <w:r w:rsidRPr="003413AF">
        <w:rPr>
          <w:b w:val="0"/>
          <w:u w:val="single"/>
        </w:rPr>
        <w:t>MEETING</w:t>
      </w:r>
    </w:p>
    <w:p w14:paraId="4A5597F7" w14:textId="77777777" w:rsidR="00A8422A" w:rsidRDefault="00A8422A" w:rsidP="009E39BE">
      <w:pPr>
        <w:pStyle w:val="Heading1"/>
        <w:tabs>
          <w:tab w:val="left" w:pos="709"/>
        </w:tabs>
        <w:spacing w:before="60" w:after="60" w:line="276" w:lineRule="auto"/>
        <w:ind w:left="0"/>
        <w:jc w:val="both"/>
        <w:rPr>
          <w:b w:val="0"/>
        </w:rPr>
      </w:pPr>
    </w:p>
    <w:p w14:paraId="497C870A" w14:textId="6B47898C" w:rsidR="003616E5" w:rsidRPr="00157C23" w:rsidRDefault="001875D0" w:rsidP="009E39BE">
      <w:pPr>
        <w:pStyle w:val="BodyText"/>
        <w:tabs>
          <w:tab w:val="left" w:pos="0"/>
          <w:tab w:val="left" w:pos="1134"/>
          <w:tab w:val="left" w:pos="1418"/>
          <w:tab w:val="left" w:pos="9923"/>
        </w:tabs>
        <w:spacing w:before="60" w:after="60" w:line="276" w:lineRule="auto"/>
        <w:ind w:left="567" w:right="195"/>
        <w:jc w:val="both"/>
        <w:rPr>
          <w:u w:val="single"/>
        </w:rPr>
      </w:pPr>
      <w:r w:rsidRPr="001875D0">
        <w:t xml:space="preserve">3.1 </w:t>
      </w:r>
      <w:r>
        <w:tab/>
      </w:r>
      <w:r w:rsidRPr="00157C23">
        <w:rPr>
          <w:u w:val="single"/>
        </w:rPr>
        <w:t xml:space="preserve">Unconfirmed Minutes of the previous meeting held </w:t>
      </w:r>
      <w:r w:rsidR="00A27452">
        <w:rPr>
          <w:u w:val="single"/>
        </w:rPr>
        <w:t>31 May</w:t>
      </w:r>
      <w:r w:rsidR="00D210BA">
        <w:rPr>
          <w:u w:val="single"/>
        </w:rPr>
        <w:t xml:space="preserve"> 2022</w:t>
      </w:r>
    </w:p>
    <w:p w14:paraId="7E264517" w14:textId="77777777" w:rsidR="00157C23" w:rsidRDefault="00157C23" w:rsidP="009E39BE">
      <w:pPr>
        <w:pStyle w:val="BodyText"/>
        <w:spacing w:before="60" w:after="60" w:line="276" w:lineRule="auto"/>
        <w:ind w:left="1134"/>
        <w:jc w:val="both"/>
        <w:rPr>
          <w:b/>
        </w:rPr>
      </w:pPr>
    </w:p>
    <w:p w14:paraId="2654EFC5" w14:textId="1A425792" w:rsidR="00157C23" w:rsidRPr="004B3D98" w:rsidRDefault="00157C23" w:rsidP="009E39BE">
      <w:pPr>
        <w:pStyle w:val="BodyText"/>
        <w:spacing w:before="60" w:after="60" w:line="276" w:lineRule="auto"/>
        <w:ind w:left="1134"/>
        <w:jc w:val="both"/>
        <w:rPr>
          <w:b/>
          <w:u w:val="single"/>
        </w:rPr>
      </w:pPr>
      <w:r w:rsidRPr="004B3D98">
        <w:rPr>
          <w:b/>
          <w:u w:val="single"/>
        </w:rPr>
        <w:t>RESOLVED:</w:t>
      </w:r>
    </w:p>
    <w:p w14:paraId="237F248C" w14:textId="3CD2A5FA" w:rsidR="00157C23" w:rsidRPr="00C845B8" w:rsidRDefault="00157C23" w:rsidP="009E39BE">
      <w:pPr>
        <w:pStyle w:val="Heading1"/>
        <w:spacing w:before="60" w:after="60" w:line="276" w:lineRule="auto"/>
        <w:ind w:left="1134" w:right="53"/>
        <w:jc w:val="both"/>
        <w:rPr>
          <w:b w:val="0"/>
        </w:rPr>
      </w:pPr>
      <w:bookmarkStart w:id="0" w:name="_Hlk97534759"/>
      <w:r w:rsidRPr="00C845B8">
        <w:rPr>
          <w:b w:val="0"/>
        </w:rPr>
        <w:t>That the minutes of the Parks Advisory Committee me</w:t>
      </w:r>
      <w:r>
        <w:rPr>
          <w:b w:val="0"/>
        </w:rPr>
        <w:t xml:space="preserve">eting held </w:t>
      </w:r>
      <w:r w:rsidR="00A27452">
        <w:rPr>
          <w:b w:val="0"/>
        </w:rPr>
        <w:t>31 May</w:t>
      </w:r>
      <w:r w:rsidR="009A3A8B">
        <w:rPr>
          <w:b w:val="0"/>
        </w:rPr>
        <w:t xml:space="preserve"> 2022 </w:t>
      </w:r>
      <w:r w:rsidR="009A3A8B" w:rsidRPr="00C845B8">
        <w:rPr>
          <w:b w:val="0"/>
        </w:rPr>
        <w:t>be</w:t>
      </w:r>
      <w:r>
        <w:rPr>
          <w:b w:val="0"/>
        </w:rPr>
        <w:t xml:space="preserve"> </w:t>
      </w:r>
      <w:r w:rsidRPr="00C845B8">
        <w:rPr>
          <w:b w:val="0"/>
        </w:rPr>
        <w:t>confirmed as a true and accurate record o</w:t>
      </w:r>
      <w:bookmarkEnd w:id="0"/>
      <w:r w:rsidRPr="00C845B8">
        <w:rPr>
          <w:b w:val="0"/>
        </w:rPr>
        <w:t>f that meeting.</w:t>
      </w:r>
    </w:p>
    <w:p w14:paraId="5FA9C960" w14:textId="77777777" w:rsidR="00157C23" w:rsidRDefault="00157C23" w:rsidP="009E39BE">
      <w:pPr>
        <w:pStyle w:val="Heading1"/>
        <w:spacing w:before="60" w:after="60" w:line="276" w:lineRule="auto"/>
        <w:ind w:left="1134" w:right="1353"/>
        <w:jc w:val="both"/>
      </w:pPr>
    </w:p>
    <w:p w14:paraId="0F9F62C3" w14:textId="533E9310" w:rsidR="00157C23" w:rsidRDefault="00157C23" w:rsidP="009E39BE">
      <w:pPr>
        <w:pStyle w:val="Heading1"/>
        <w:spacing w:before="60" w:after="60" w:line="276" w:lineRule="auto"/>
        <w:ind w:left="851" w:right="53" w:firstLine="283"/>
        <w:jc w:val="both"/>
      </w:pPr>
      <w:bookmarkStart w:id="1" w:name="_Hlk97803582"/>
      <w:r>
        <w:t>Moved:</w:t>
      </w:r>
      <w:r w:rsidR="009A3A8B">
        <w:rPr>
          <w:b w:val="0"/>
          <w:color w:val="000000" w:themeColor="text1"/>
        </w:rPr>
        <w:t xml:space="preserve"> </w:t>
      </w:r>
      <w:r w:rsidR="009A3A8B" w:rsidRPr="00913D16">
        <w:rPr>
          <w:b w:val="0"/>
          <w:color w:val="000000" w:themeColor="text1"/>
        </w:rPr>
        <w:t xml:space="preserve">Cr. </w:t>
      </w:r>
      <w:r w:rsidR="00913D16">
        <w:rPr>
          <w:b w:val="0"/>
          <w:color w:val="000000" w:themeColor="text1"/>
        </w:rPr>
        <w:t xml:space="preserve">Alison </w:t>
      </w:r>
      <w:r w:rsidR="009A3A8B" w:rsidRPr="00913D16">
        <w:rPr>
          <w:b w:val="0"/>
          <w:color w:val="000000" w:themeColor="text1"/>
        </w:rPr>
        <w:t>Bitar</w:t>
      </w:r>
      <w:r>
        <w:rPr>
          <w:b w:val="0"/>
          <w:bCs w:val="0"/>
        </w:rPr>
        <w:tab/>
      </w:r>
      <w:r>
        <w:tab/>
        <w:t xml:space="preserve">Seconded: </w:t>
      </w:r>
      <w:r w:rsidR="00A27452">
        <w:rPr>
          <w:b w:val="0"/>
          <w:color w:val="000000" w:themeColor="text1"/>
        </w:rPr>
        <w:t xml:space="preserve">Cr. </w:t>
      </w:r>
      <w:r w:rsidR="00307B31">
        <w:rPr>
          <w:b w:val="0"/>
          <w:color w:val="000000" w:themeColor="text1"/>
        </w:rPr>
        <w:t>Marli Banks</w:t>
      </w:r>
      <w:r w:rsidRPr="00913D16">
        <w:rPr>
          <w:b w:val="0"/>
          <w:color w:val="000000" w:themeColor="text1"/>
        </w:rPr>
        <w:tab/>
      </w:r>
      <w:r>
        <w:rPr>
          <w:b w:val="0"/>
          <w:bCs w:val="0"/>
        </w:rPr>
        <w:tab/>
      </w:r>
      <w:r w:rsidRPr="003C55D4">
        <w:t>CARRIED</w:t>
      </w:r>
    </w:p>
    <w:bookmarkEnd w:id="1"/>
    <w:p w14:paraId="502C76E8" w14:textId="77777777" w:rsidR="00157C23" w:rsidRDefault="00157C23" w:rsidP="009E39BE">
      <w:pPr>
        <w:pStyle w:val="Heading1"/>
        <w:spacing w:before="60" w:after="60" w:line="276" w:lineRule="auto"/>
        <w:ind w:left="851" w:right="53" w:firstLine="283"/>
        <w:jc w:val="both"/>
      </w:pPr>
    </w:p>
    <w:p w14:paraId="3299C51D" w14:textId="77777777" w:rsidR="005C54B4" w:rsidRDefault="00157C23" w:rsidP="005C54B4">
      <w:pPr>
        <w:pStyle w:val="BodyText"/>
        <w:tabs>
          <w:tab w:val="left" w:pos="0"/>
          <w:tab w:val="left" w:pos="1134"/>
          <w:tab w:val="left" w:pos="1418"/>
          <w:tab w:val="left" w:pos="9923"/>
        </w:tabs>
        <w:spacing w:before="60" w:after="60" w:line="276" w:lineRule="auto"/>
        <w:ind w:left="567" w:right="195"/>
        <w:jc w:val="both"/>
        <w:rPr>
          <w:u w:val="single"/>
        </w:rPr>
      </w:pPr>
      <w:r w:rsidRPr="001875D0">
        <w:t>3.</w:t>
      </w:r>
      <w:r>
        <w:t>2</w:t>
      </w:r>
      <w:r w:rsidRPr="001875D0">
        <w:t xml:space="preserve"> </w:t>
      </w:r>
      <w:r>
        <w:tab/>
      </w:r>
      <w:r w:rsidRPr="00157C23">
        <w:rPr>
          <w:u w:val="single"/>
        </w:rPr>
        <w:t>Business Arising from the Previous Meeting</w:t>
      </w:r>
    </w:p>
    <w:p w14:paraId="21D440BA" w14:textId="77777777" w:rsidR="00783D42" w:rsidRPr="00FB4249" w:rsidRDefault="00783D42" w:rsidP="005C54B4"/>
    <w:p w14:paraId="68484C16" w14:textId="6E21CFC8" w:rsidR="00E93800" w:rsidRDefault="003B5E91" w:rsidP="005C54B4">
      <w:pPr>
        <w:ind w:left="1134"/>
      </w:pPr>
      <w:r>
        <w:t>3.2.1</w:t>
      </w:r>
      <w:r>
        <w:tab/>
        <w:t>Gilbert Place Park</w:t>
      </w:r>
    </w:p>
    <w:p w14:paraId="222D1276" w14:textId="3EF438C7" w:rsidR="003B5E91" w:rsidRDefault="003B5E91" w:rsidP="005C54B4">
      <w:pPr>
        <w:ind w:left="1134"/>
      </w:pPr>
      <w:r>
        <w:t>3.2.2</w:t>
      </w:r>
      <w:r>
        <w:tab/>
      </w:r>
      <w:proofErr w:type="spellStart"/>
      <w:r>
        <w:t>Walmulla</w:t>
      </w:r>
      <w:proofErr w:type="spellEnd"/>
      <w:r>
        <w:t xml:space="preserve"> Park</w:t>
      </w:r>
    </w:p>
    <w:p w14:paraId="3A32F299" w14:textId="4F91BC49" w:rsidR="003B5E91" w:rsidRDefault="003B5E91" w:rsidP="005C54B4">
      <w:pPr>
        <w:ind w:left="1134"/>
      </w:pPr>
    </w:p>
    <w:p w14:paraId="24F11B28" w14:textId="50AB90D1" w:rsidR="003B5E91" w:rsidRDefault="003B5E91" w:rsidP="005C54B4">
      <w:pPr>
        <w:ind w:left="1134"/>
      </w:pPr>
    </w:p>
    <w:p w14:paraId="60DF801C" w14:textId="08E2847D" w:rsidR="003B5E91" w:rsidRPr="00A2476F" w:rsidRDefault="003B5E91" w:rsidP="005C54B4">
      <w:pPr>
        <w:ind w:left="1134"/>
        <w:rPr>
          <w:highlight w:val="yellow"/>
        </w:rPr>
      </w:pPr>
      <w:r w:rsidRPr="00A2476F">
        <w:rPr>
          <w:highlight w:val="yellow"/>
        </w:rPr>
        <w:t xml:space="preserve">Manager of Infrastructure submitted a report to Council seeking approval to endorsed costing estimates for Gilbert Place Pak and </w:t>
      </w:r>
      <w:proofErr w:type="spellStart"/>
      <w:r w:rsidRPr="00A2476F">
        <w:rPr>
          <w:highlight w:val="yellow"/>
        </w:rPr>
        <w:t>Walmulla</w:t>
      </w:r>
      <w:proofErr w:type="spellEnd"/>
      <w:r w:rsidRPr="00A2476F">
        <w:rPr>
          <w:highlight w:val="yellow"/>
        </w:rPr>
        <w:t xml:space="preserve"> Park.</w:t>
      </w:r>
    </w:p>
    <w:p w14:paraId="6A374426" w14:textId="653E5D03" w:rsidR="00A2476F" w:rsidRPr="00A2476F" w:rsidRDefault="00A2476F" w:rsidP="005C54B4">
      <w:pPr>
        <w:ind w:left="1134"/>
        <w:rPr>
          <w:highlight w:val="yellow"/>
        </w:rPr>
      </w:pPr>
    </w:p>
    <w:p w14:paraId="24833BEB" w14:textId="2874C917" w:rsidR="00A2476F" w:rsidRDefault="00A2476F" w:rsidP="005C54B4">
      <w:pPr>
        <w:ind w:left="1134"/>
      </w:pPr>
      <w:r w:rsidRPr="00A2476F">
        <w:rPr>
          <w:highlight w:val="yellow"/>
        </w:rPr>
        <w:t xml:space="preserve">Gilbert Place Park and </w:t>
      </w:r>
      <w:proofErr w:type="spellStart"/>
      <w:r w:rsidRPr="00A2476F">
        <w:rPr>
          <w:highlight w:val="yellow"/>
        </w:rPr>
        <w:t>Wamulla</w:t>
      </w:r>
      <w:proofErr w:type="spellEnd"/>
      <w:r w:rsidRPr="00A2476F">
        <w:rPr>
          <w:highlight w:val="yellow"/>
        </w:rPr>
        <w:t xml:space="preserve"> Park has been endorsed by Council on 26 August 2022 Ordinary Council Meeting.</w:t>
      </w:r>
    </w:p>
    <w:p w14:paraId="76400EE3" w14:textId="77777777" w:rsidR="004B3D98" w:rsidRPr="00E44473" w:rsidRDefault="004B3D98" w:rsidP="00C62BE1">
      <w:pPr>
        <w:pStyle w:val="Heading1"/>
        <w:spacing w:before="60" w:after="60" w:line="276" w:lineRule="auto"/>
        <w:ind w:left="0" w:right="53"/>
        <w:jc w:val="both"/>
        <w:rPr>
          <w:b w:val="0"/>
        </w:rPr>
      </w:pPr>
    </w:p>
    <w:p w14:paraId="39ABED20" w14:textId="77777777" w:rsidR="004B3D98" w:rsidRPr="004B3D98" w:rsidRDefault="004B3D98" w:rsidP="004B3D98">
      <w:pPr>
        <w:rPr>
          <w:i/>
          <w:sz w:val="18"/>
        </w:rPr>
      </w:pPr>
    </w:p>
    <w:p w14:paraId="38671A30" w14:textId="53C2C1F7" w:rsidR="009C6ED5" w:rsidRPr="00A32E67" w:rsidRDefault="004E50AA" w:rsidP="00A32E67">
      <w:pPr>
        <w:pStyle w:val="Heading1"/>
        <w:numPr>
          <w:ilvl w:val="0"/>
          <w:numId w:val="10"/>
        </w:numPr>
        <w:tabs>
          <w:tab w:val="left" w:pos="993"/>
        </w:tabs>
        <w:spacing w:before="60" w:after="60" w:line="276" w:lineRule="auto"/>
        <w:ind w:left="709" w:hanging="709"/>
        <w:jc w:val="both"/>
        <w:rPr>
          <w:b w:val="0"/>
          <w:u w:val="single"/>
        </w:rPr>
      </w:pPr>
      <w:r w:rsidRPr="003413AF">
        <w:rPr>
          <w:b w:val="0"/>
          <w:u w:val="single"/>
        </w:rPr>
        <w:t>FINANCE</w:t>
      </w:r>
      <w:r w:rsidRPr="003413AF">
        <w:rPr>
          <w:b w:val="0"/>
          <w:spacing w:val="-1"/>
          <w:u w:val="single"/>
        </w:rPr>
        <w:t xml:space="preserve"> </w:t>
      </w:r>
      <w:r w:rsidRPr="003413AF">
        <w:rPr>
          <w:b w:val="0"/>
          <w:spacing w:val="-2"/>
          <w:u w:val="single"/>
        </w:rPr>
        <w:t>REPORT</w:t>
      </w:r>
    </w:p>
    <w:p w14:paraId="1468BD1D" w14:textId="463AB81D" w:rsidR="001348FA" w:rsidRDefault="001348FA" w:rsidP="00B349AE">
      <w:pPr>
        <w:pStyle w:val="Heading1"/>
        <w:spacing w:before="60" w:after="60" w:line="276" w:lineRule="auto"/>
        <w:ind w:left="0" w:right="1353"/>
        <w:jc w:val="both"/>
        <w:rPr>
          <w:b w:val="0"/>
        </w:rPr>
      </w:pPr>
    </w:p>
    <w:p w14:paraId="1479B8DB" w14:textId="2D8700F5" w:rsidR="001348FA" w:rsidRDefault="00B349AE" w:rsidP="00204554">
      <w:pPr>
        <w:pStyle w:val="Heading1"/>
        <w:spacing w:before="60" w:after="60" w:line="276" w:lineRule="auto"/>
        <w:ind w:left="1134" w:right="53"/>
        <w:jc w:val="both"/>
        <w:rPr>
          <w:b w:val="0"/>
        </w:rPr>
      </w:pPr>
      <w:r>
        <w:rPr>
          <w:b w:val="0"/>
        </w:rPr>
        <w:t>The Committee noted t</w:t>
      </w:r>
      <w:r w:rsidR="00286D3B">
        <w:rPr>
          <w:b w:val="0"/>
        </w:rPr>
        <w:t>hat Financial Report for A</w:t>
      </w:r>
      <w:r w:rsidR="00522670">
        <w:rPr>
          <w:b w:val="0"/>
        </w:rPr>
        <w:t xml:space="preserve">ugust will be </w:t>
      </w:r>
      <w:r w:rsidR="002D4C18">
        <w:rPr>
          <w:b w:val="0"/>
        </w:rPr>
        <w:t>revisited</w:t>
      </w:r>
      <w:r>
        <w:rPr>
          <w:b w:val="0"/>
        </w:rPr>
        <w:t xml:space="preserve"> and</w:t>
      </w:r>
      <w:r w:rsidR="009653FD">
        <w:rPr>
          <w:b w:val="0"/>
        </w:rPr>
        <w:t xml:space="preserve"> will be emailed </w:t>
      </w:r>
      <w:r w:rsidR="00522670">
        <w:rPr>
          <w:b w:val="0"/>
        </w:rPr>
        <w:t>to</w:t>
      </w:r>
      <w:r>
        <w:rPr>
          <w:b w:val="0"/>
        </w:rPr>
        <w:t xml:space="preserve"> the members once report has been revised.</w:t>
      </w:r>
      <w:r w:rsidR="00204554">
        <w:rPr>
          <w:b w:val="0"/>
        </w:rPr>
        <w:t xml:space="preserve"> </w:t>
      </w:r>
      <w:r>
        <w:rPr>
          <w:b w:val="0"/>
        </w:rPr>
        <w:t>During the discussion of the August report, Committee members agreed that the format of the should follow</w:t>
      </w:r>
      <w:r w:rsidR="00522670">
        <w:rPr>
          <w:b w:val="0"/>
        </w:rPr>
        <w:t xml:space="preserve"> the format of the </w:t>
      </w:r>
      <w:r w:rsidR="00190A93">
        <w:rPr>
          <w:b w:val="0"/>
        </w:rPr>
        <w:t xml:space="preserve">previously </w:t>
      </w:r>
      <w:r w:rsidR="00522670">
        <w:rPr>
          <w:b w:val="0"/>
        </w:rPr>
        <w:t>provided July Financial Report</w:t>
      </w:r>
      <w:r>
        <w:rPr>
          <w:b w:val="0"/>
        </w:rPr>
        <w:t xml:space="preserve"> to reflect the budgeted amount for Park</w:t>
      </w:r>
      <w:r w:rsidR="00923661">
        <w:rPr>
          <w:b w:val="0"/>
        </w:rPr>
        <w:t>s Advisory Committee</w:t>
      </w:r>
      <w:r w:rsidR="00522670">
        <w:rPr>
          <w:b w:val="0"/>
        </w:rPr>
        <w:t xml:space="preserve">. The Chair also noted for the costs of the future commitments </w:t>
      </w:r>
      <w:r w:rsidR="00190A93">
        <w:rPr>
          <w:b w:val="0"/>
        </w:rPr>
        <w:t xml:space="preserve">for </w:t>
      </w:r>
      <w:proofErr w:type="spellStart"/>
      <w:r w:rsidR="00190A93">
        <w:rPr>
          <w:b w:val="0"/>
        </w:rPr>
        <w:t>Walmulla</w:t>
      </w:r>
      <w:proofErr w:type="spellEnd"/>
      <w:r w:rsidR="00190A93">
        <w:rPr>
          <w:b w:val="0"/>
        </w:rPr>
        <w:t xml:space="preserve"> and Gilbert parks upgrade </w:t>
      </w:r>
      <w:r w:rsidR="00522670">
        <w:rPr>
          <w:b w:val="0"/>
        </w:rPr>
        <w:t xml:space="preserve">to </w:t>
      </w:r>
      <w:r w:rsidR="00775A7A">
        <w:rPr>
          <w:b w:val="0"/>
        </w:rPr>
        <w:t>be</w:t>
      </w:r>
      <w:r w:rsidR="00190A93">
        <w:rPr>
          <w:b w:val="0"/>
        </w:rPr>
        <w:t xml:space="preserve"> reflected in</w:t>
      </w:r>
      <w:r w:rsidR="00775A7A">
        <w:rPr>
          <w:b w:val="0"/>
        </w:rPr>
        <w:t xml:space="preserve"> the </w:t>
      </w:r>
      <w:r w:rsidR="00190A93">
        <w:rPr>
          <w:b w:val="0"/>
        </w:rPr>
        <w:t xml:space="preserve">financial </w:t>
      </w:r>
      <w:r w:rsidR="00775A7A">
        <w:rPr>
          <w:b w:val="0"/>
        </w:rPr>
        <w:t>report</w:t>
      </w:r>
      <w:r w:rsidR="00190A93">
        <w:rPr>
          <w:b w:val="0"/>
        </w:rPr>
        <w:t>.</w:t>
      </w:r>
      <w:r w:rsidR="00775A7A">
        <w:rPr>
          <w:b w:val="0"/>
        </w:rPr>
        <w:t xml:space="preserve"> </w:t>
      </w:r>
    </w:p>
    <w:p w14:paraId="2F3C7605" w14:textId="3D886E71" w:rsidR="0037221E" w:rsidRDefault="0037221E" w:rsidP="00204554">
      <w:pPr>
        <w:pStyle w:val="Heading1"/>
        <w:spacing w:before="60" w:after="60" w:line="276" w:lineRule="auto"/>
        <w:ind w:left="1134" w:right="53"/>
        <w:jc w:val="both"/>
        <w:rPr>
          <w:b w:val="0"/>
        </w:rPr>
      </w:pPr>
    </w:p>
    <w:p w14:paraId="78D4A73A" w14:textId="77777777" w:rsidR="0037221E" w:rsidRPr="00C87542" w:rsidRDefault="0037221E" w:rsidP="0037221E">
      <w:pPr>
        <w:widowControl/>
        <w:autoSpaceDE/>
        <w:autoSpaceDN/>
        <w:ind w:left="720" w:firstLine="414"/>
        <w:jc w:val="both"/>
        <w:rPr>
          <w:b/>
          <w:u w:val="single"/>
        </w:rPr>
      </w:pPr>
      <w:r w:rsidRPr="0037221E">
        <w:rPr>
          <w:b/>
          <w:u w:val="single"/>
        </w:rPr>
        <w:t>ACTION:</w:t>
      </w:r>
    </w:p>
    <w:p w14:paraId="112048F2" w14:textId="0BC870D1" w:rsidR="0037221E" w:rsidRPr="0037221E" w:rsidRDefault="0037221E" w:rsidP="0037221E">
      <w:pPr>
        <w:widowControl/>
        <w:autoSpaceDE/>
        <w:autoSpaceDN/>
        <w:ind w:left="1134"/>
        <w:jc w:val="both"/>
      </w:pPr>
      <w:r w:rsidRPr="0037221E">
        <w:t>Project Administration Officer to email the committee the updated Financial Statement one received from the Manager Finance.</w:t>
      </w:r>
    </w:p>
    <w:p w14:paraId="14C98DEF" w14:textId="78B9D401" w:rsidR="001348FA" w:rsidRDefault="001348FA" w:rsidP="0037221E">
      <w:pPr>
        <w:pStyle w:val="Heading1"/>
        <w:spacing w:before="60" w:after="60" w:line="276" w:lineRule="auto"/>
        <w:ind w:left="0" w:right="1353"/>
        <w:jc w:val="both"/>
        <w:rPr>
          <w:b w:val="0"/>
        </w:rPr>
      </w:pPr>
    </w:p>
    <w:p w14:paraId="0AFE62BB" w14:textId="77777777" w:rsidR="0037221E" w:rsidRDefault="0037221E" w:rsidP="0037221E">
      <w:pPr>
        <w:widowControl/>
        <w:autoSpaceDE/>
        <w:autoSpaceDN/>
        <w:ind w:left="720" w:firstLine="414"/>
        <w:jc w:val="both"/>
        <w:rPr>
          <w:b/>
          <w:u w:val="single"/>
        </w:rPr>
      </w:pPr>
      <w:r w:rsidRPr="004616C5">
        <w:rPr>
          <w:b/>
          <w:u w:val="single"/>
        </w:rPr>
        <w:t>RE</w:t>
      </w:r>
      <w:r>
        <w:rPr>
          <w:b/>
          <w:u w:val="single"/>
        </w:rPr>
        <w:t>SOLVED:</w:t>
      </w:r>
    </w:p>
    <w:p w14:paraId="5C1E6983" w14:textId="5DF5DF86" w:rsidR="0037221E" w:rsidRPr="004616C5" w:rsidRDefault="0037221E" w:rsidP="0037221E">
      <w:pPr>
        <w:widowControl/>
        <w:autoSpaceDE/>
        <w:autoSpaceDN/>
        <w:ind w:left="1134"/>
        <w:jc w:val="both"/>
      </w:pPr>
      <w:r>
        <w:t>That</w:t>
      </w:r>
      <w:r>
        <w:t xml:space="preserve"> Committee agreed that report format to be revised to show total budget allocations for Parks development and amounts remain in reserves and to also incorporate the total cost amounts of </w:t>
      </w:r>
      <w:proofErr w:type="spellStart"/>
      <w:r>
        <w:t>Walmulla</w:t>
      </w:r>
      <w:proofErr w:type="spellEnd"/>
      <w:r>
        <w:t xml:space="preserve"> and Gilbert Place upgrades for future commitments.</w:t>
      </w:r>
    </w:p>
    <w:p w14:paraId="0C073163" w14:textId="77777777" w:rsidR="0037221E" w:rsidRPr="001348FA" w:rsidRDefault="0037221E" w:rsidP="0037221E">
      <w:pPr>
        <w:pStyle w:val="Heading1"/>
        <w:spacing w:before="60" w:after="60" w:line="276" w:lineRule="auto"/>
        <w:ind w:left="0" w:right="1353"/>
        <w:jc w:val="both"/>
        <w:rPr>
          <w:b w:val="0"/>
        </w:rPr>
      </w:pPr>
    </w:p>
    <w:p w14:paraId="6BABCE5D" w14:textId="3BB4BF93" w:rsidR="00E44473" w:rsidRDefault="001348FA" w:rsidP="001348FA">
      <w:pPr>
        <w:pStyle w:val="Heading1"/>
        <w:spacing w:before="60" w:after="60" w:line="276" w:lineRule="auto"/>
        <w:ind w:left="851" w:right="53" w:firstLine="283"/>
        <w:jc w:val="both"/>
      </w:pPr>
      <w:r>
        <w:t>Moved:</w:t>
      </w:r>
      <w:r>
        <w:rPr>
          <w:b w:val="0"/>
          <w:color w:val="000000" w:themeColor="text1"/>
        </w:rPr>
        <w:t xml:space="preserve"> </w:t>
      </w:r>
      <w:r w:rsidR="00B349AE">
        <w:rPr>
          <w:b w:val="0"/>
          <w:color w:val="000000" w:themeColor="text1"/>
        </w:rPr>
        <w:t>Cr. Banks</w:t>
      </w:r>
      <w:r>
        <w:rPr>
          <w:b w:val="0"/>
          <w:bCs w:val="0"/>
        </w:rPr>
        <w:tab/>
      </w:r>
      <w:r>
        <w:tab/>
        <w:t xml:space="preserve">Seconded: </w:t>
      </w:r>
      <w:r w:rsidR="00B349AE">
        <w:rPr>
          <w:b w:val="0"/>
          <w:color w:val="000000" w:themeColor="text1"/>
        </w:rPr>
        <w:t xml:space="preserve">Mr. </w:t>
      </w:r>
      <w:proofErr w:type="spellStart"/>
      <w:r w:rsidR="00B349AE">
        <w:rPr>
          <w:b w:val="0"/>
          <w:color w:val="000000" w:themeColor="text1"/>
        </w:rPr>
        <w:t>Pilbrow</w:t>
      </w:r>
      <w:proofErr w:type="spellEnd"/>
      <w:r>
        <w:rPr>
          <w:b w:val="0"/>
          <w:bCs w:val="0"/>
        </w:rPr>
        <w:tab/>
      </w:r>
      <w:r>
        <w:rPr>
          <w:b w:val="0"/>
          <w:bCs w:val="0"/>
        </w:rPr>
        <w:tab/>
      </w:r>
      <w:r w:rsidRPr="003C55D4">
        <w:t>CARRIED</w:t>
      </w:r>
    </w:p>
    <w:p w14:paraId="04BE401D" w14:textId="77777777" w:rsidR="00E44473" w:rsidRPr="00E44473" w:rsidRDefault="00E44473" w:rsidP="00E44473">
      <w:pPr>
        <w:pStyle w:val="BodyText"/>
        <w:tabs>
          <w:tab w:val="left" w:pos="0"/>
          <w:tab w:val="left" w:pos="1134"/>
          <w:tab w:val="left" w:pos="1418"/>
          <w:tab w:val="left" w:pos="9923"/>
        </w:tabs>
        <w:spacing w:before="60" w:after="60" w:line="276" w:lineRule="auto"/>
        <w:ind w:left="1134" w:right="195"/>
        <w:jc w:val="both"/>
      </w:pPr>
    </w:p>
    <w:p w14:paraId="5945B93B" w14:textId="2DC15C8B" w:rsidR="00F20A19" w:rsidRPr="004878A3" w:rsidRDefault="00C87542" w:rsidP="009E39BE">
      <w:pPr>
        <w:pStyle w:val="BodyText"/>
        <w:numPr>
          <w:ilvl w:val="0"/>
          <w:numId w:val="10"/>
        </w:numPr>
        <w:tabs>
          <w:tab w:val="left" w:pos="0"/>
          <w:tab w:val="left" w:pos="993"/>
          <w:tab w:val="left" w:pos="4536"/>
          <w:tab w:val="left" w:pos="9923"/>
        </w:tabs>
        <w:spacing w:before="60" w:after="60" w:line="276" w:lineRule="auto"/>
        <w:ind w:left="567" w:right="195" w:hanging="567"/>
        <w:jc w:val="both"/>
      </w:pPr>
      <w:r>
        <w:rPr>
          <w:u w:val="single"/>
        </w:rPr>
        <w:t>CORRESPONDENCE</w:t>
      </w:r>
    </w:p>
    <w:p w14:paraId="405C634F" w14:textId="77777777" w:rsidR="00C61EB0" w:rsidRPr="00472A10" w:rsidRDefault="00C61EB0" w:rsidP="009E39BE">
      <w:pPr>
        <w:widowControl/>
        <w:autoSpaceDE/>
        <w:autoSpaceDN/>
        <w:ind w:left="567"/>
        <w:jc w:val="both"/>
      </w:pPr>
    </w:p>
    <w:p w14:paraId="5BD9DEA4" w14:textId="3FE3F117" w:rsidR="00472A10" w:rsidRPr="00D505AC" w:rsidRDefault="00472A10" w:rsidP="009E39BE">
      <w:pPr>
        <w:pStyle w:val="BodyText"/>
        <w:numPr>
          <w:ilvl w:val="0"/>
          <w:numId w:val="10"/>
        </w:numPr>
        <w:tabs>
          <w:tab w:val="left" w:pos="0"/>
          <w:tab w:val="left" w:pos="993"/>
          <w:tab w:val="left" w:pos="4536"/>
          <w:tab w:val="left" w:pos="9923"/>
        </w:tabs>
        <w:spacing w:before="60" w:after="60" w:line="276" w:lineRule="auto"/>
        <w:ind w:left="567" w:right="195" w:hanging="567"/>
        <w:jc w:val="both"/>
      </w:pPr>
      <w:r>
        <w:rPr>
          <w:u w:val="single"/>
        </w:rPr>
        <w:t>GENERAL BUSINESS</w:t>
      </w:r>
    </w:p>
    <w:p w14:paraId="26A4CEA2" w14:textId="77777777" w:rsidR="00D505AC" w:rsidRDefault="00D505AC" w:rsidP="00D505AC">
      <w:pPr>
        <w:pStyle w:val="BodyText"/>
        <w:tabs>
          <w:tab w:val="left" w:pos="0"/>
          <w:tab w:val="left" w:pos="993"/>
          <w:tab w:val="left" w:pos="4536"/>
          <w:tab w:val="left" w:pos="9923"/>
        </w:tabs>
        <w:spacing w:before="60" w:after="60" w:line="276" w:lineRule="auto"/>
        <w:ind w:left="567" w:right="195"/>
        <w:jc w:val="both"/>
      </w:pPr>
    </w:p>
    <w:p w14:paraId="5CC1F828" w14:textId="176A21CC" w:rsidR="00511BA1" w:rsidRDefault="00D505AC" w:rsidP="00D505AC">
      <w:pPr>
        <w:widowControl/>
        <w:autoSpaceDE/>
        <w:autoSpaceDN/>
        <w:jc w:val="both"/>
        <w:rPr>
          <w:i/>
          <w:sz w:val="18"/>
        </w:rPr>
      </w:pPr>
      <w:r w:rsidRPr="00326E26">
        <w:rPr>
          <w:i/>
          <w:sz w:val="18"/>
        </w:rPr>
        <w:t xml:space="preserve">Councillor Bitar left the room at </w:t>
      </w:r>
      <w:r>
        <w:rPr>
          <w:i/>
          <w:sz w:val="18"/>
        </w:rPr>
        <w:t>4:48</w:t>
      </w:r>
      <w:r w:rsidRPr="00326E26">
        <w:rPr>
          <w:i/>
          <w:sz w:val="18"/>
        </w:rPr>
        <w:t xml:space="preserve"> pm</w:t>
      </w:r>
      <w:r>
        <w:rPr>
          <w:i/>
          <w:sz w:val="18"/>
        </w:rPr>
        <w:t xml:space="preserve"> due to a conflict of interest on item 6.1</w:t>
      </w:r>
    </w:p>
    <w:p w14:paraId="2B22AC8D" w14:textId="77777777" w:rsidR="00D505AC" w:rsidRDefault="00D505AC" w:rsidP="00D505AC">
      <w:pPr>
        <w:widowControl/>
        <w:autoSpaceDE/>
        <w:autoSpaceDN/>
        <w:jc w:val="both"/>
      </w:pPr>
    </w:p>
    <w:p w14:paraId="3DC28099" w14:textId="1B737E0E" w:rsidR="00561EBB" w:rsidRDefault="00561EBB" w:rsidP="00186B45">
      <w:pPr>
        <w:pStyle w:val="BodyText"/>
        <w:tabs>
          <w:tab w:val="left" w:pos="0"/>
          <w:tab w:val="left" w:pos="1134"/>
          <w:tab w:val="left" w:pos="1418"/>
          <w:tab w:val="left" w:pos="9923"/>
        </w:tabs>
        <w:spacing w:before="60" w:after="60" w:line="276" w:lineRule="auto"/>
        <w:ind w:left="567" w:right="195"/>
        <w:jc w:val="both"/>
        <w:rPr>
          <w:u w:val="single"/>
        </w:rPr>
      </w:pPr>
      <w:r>
        <w:t>6</w:t>
      </w:r>
      <w:r w:rsidRPr="001875D0">
        <w:t>.</w:t>
      </w:r>
      <w:r>
        <w:t>1</w:t>
      </w:r>
      <w:r w:rsidRPr="001875D0">
        <w:t xml:space="preserve"> </w:t>
      </w:r>
      <w:r>
        <w:tab/>
      </w:r>
      <w:r w:rsidR="00186B45">
        <w:rPr>
          <w:u w:val="single"/>
        </w:rPr>
        <w:t>Francis Smith Memorial Park – Mountain Bike Skills Park Design</w:t>
      </w:r>
    </w:p>
    <w:p w14:paraId="04724A05" w14:textId="77777777" w:rsidR="00C1432F" w:rsidRDefault="00C1432F" w:rsidP="00186B45">
      <w:pPr>
        <w:pStyle w:val="BodyText"/>
        <w:tabs>
          <w:tab w:val="left" w:pos="0"/>
          <w:tab w:val="left" w:pos="1134"/>
          <w:tab w:val="left" w:pos="1418"/>
          <w:tab w:val="left" w:pos="9923"/>
        </w:tabs>
        <w:spacing w:before="60" w:after="60" w:line="276" w:lineRule="auto"/>
        <w:ind w:left="567" w:right="195"/>
        <w:jc w:val="both"/>
        <w:rPr>
          <w:u w:val="single"/>
        </w:rPr>
      </w:pPr>
    </w:p>
    <w:p w14:paraId="53A54FE5" w14:textId="5C69B6C7" w:rsidR="009314CF" w:rsidRDefault="00AD2B06" w:rsidP="0052684B">
      <w:pPr>
        <w:pStyle w:val="BodyText"/>
        <w:tabs>
          <w:tab w:val="left" w:pos="0"/>
          <w:tab w:val="left" w:pos="1134"/>
          <w:tab w:val="left" w:pos="1418"/>
          <w:tab w:val="left" w:pos="9923"/>
        </w:tabs>
        <w:spacing w:before="60" w:after="60" w:line="276" w:lineRule="auto"/>
        <w:ind w:left="1134" w:right="195"/>
        <w:jc w:val="both"/>
      </w:pPr>
      <w:r>
        <w:t xml:space="preserve">Manager </w:t>
      </w:r>
      <w:r w:rsidR="00463E21">
        <w:t xml:space="preserve">of Infrastructure, </w:t>
      </w:r>
      <w:r w:rsidR="00334F57">
        <w:t xml:space="preserve">gave an update to the committee about the preliminary </w:t>
      </w:r>
      <w:r w:rsidR="007F4178">
        <w:t xml:space="preserve">design concept submitted </w:t>
      </w:r>
      <w:r w:rsidR="00ED43E8">
        <w:t>to Parks Advisory Committee for review</w:t>
      </w:r>
      <w:r w:rsidR="00B32CBF">
        <w:t xml:space="preserve">. </w:t>
      </w:r>
      <w:r w:rsidR="00A556DE">
        <w:t>It is proposed that</w:t>
      </w:r>
      <w:r w:rsidR="00BE6F92">
        <w:t xml:space="preserve"> next steps to this initiative is for</w:t>
      </w:r>
      <w:r w:rsidR="00A556DE">
        <w:t xml:space="preserve"> Council Officers </w:t>
      </w:r>
      <w:r w:rsidR="00BE6F92">
        <w:t>to</w:t>
      </w:r>
      <w:r w:rsidR="00A556DE">
        <w:t xml:space="preserve"> </w:t>
      </w:r>
      <w:r w:rsidR="00C2754E">
        <w:t xml:space="preserve">meet with the association member and possibly hold a public consultation to </w:t>
      </w:r>
      <w:r w:rsidR="008263B7">
        <w:t>solicit feedback from the community</w:t>
      </w:r>
      <w:r w:rsidR="00BD0A2C">
        <w:t>.</w:t>
      </w:r>
      <w:r w:rsidR="00FB5C19">
        <w:t xml:space="preserve"> Project team will update </w:t>
      </w:r>
      <w:r w:rsidR="00034363">
        <w:t>the concept</w:t>
      </w:r>
      <w:r w:rsidR="00586774">
        <w:t xml:space="preserve"> d</w:t>
      </w:r>
      <w:r w:rsidR="00814C91">
        <w:t>esign</w:t>
      </w:r>
      <w:r w:rsidR="00AB3C48">
        <w:t xml:space="preserve"> </w:t>
      </w:r>
      <w:r w:rsidR="00FB5C19">
        <w:t xml:space="preserve">in consideration </w:t>
      </w:r>
      <w:r w:rsidR="0033441B">
        <w:t xml:space="preserve">of the </w:t>
      </w:r>
      <w:r w:rsidR="008F1E6D">
        <w:t>community consultation</w:t>
      </w:r>
      <w:r w:rsidR="0033441B">
        <w:t xml:space="preserve"> feedback and come up with cost estimates.</w:t>
      </w:r>
      <w:r w:rsidR="00586774">
        <w:t xml:space="preserve"> </w:t>
      </w:r>
      <w:r w:rsidR="00034363">
        <w:t xml:space="preserve">Once revised concept design is ready, </w:t>
      </w:r>
      <w:r w:rsidR="00A503E2">
        <w:t>we will present it back to council for approval.</w:t>
      </w:r>
      <w:r w:rsidR="009314CF">
        <w:t xml:space="preserve"> </w:t>
      </w:r>
    </w:p>
    <w:p w14:paraId="5889CBEE" w14:textId="77777777" w:rsidR="00026599" w:rsidRDefault="00026599" w:rsidP="0052684B">
      <w:pPr>
        <w:pStyle w:val="BodyText"/>
        <w:tabs>
          <w:tab w:val="left" w:pos="0"/>
          <w:tab w:val="left" w:pos="1134"/>
          <w:tab w:val="left" w:pos="1418"/>
          <w:tab w:val="left" w:pos="9923"/>
        </w:tabs>
        <w:spacing w:before="60" w:after="60" w:line="276" w:lineRule="auto"/>
        <w:ind w:left="1134" w:right="195"/>
        <w:jc w:val="both"/>
      </w:pPr>
    </w:p>
    <w:p w14:paraId="63B02F06" w14:textId="1CA1798C" w:rsidR="00026599" w:rsidRDefault="004258BE" w:rsidP="0052684B">
      <w:pPr>
        <w:pStyle w:val="BodyText"/>
        <w:tabs>
          <w:tab w:val="left" w:pos="0"/>
          <w:tab w:val="left" w:pos="1134"/>
          <w:tab w:val="left" w:pos="1418"/>
          <w:tab w:val="left" w:pos="9923"/>
        </w:tabs>
        <w:spacing w:before="60" w:after="60" w:line="276" w:lineRule="auto"/>
        <w:ind w:left="1134" w:right="195"/>
        <w:jc w:val="both"/>
      </w:pPr>
      <w:r>
        <w:t xml:space="preserve">Discussion progressed on the direction of the </w:t>
      </w:r>
      <w:r w:rsidR="00387F5E">
        <w:t>development timeline for Pump track Par</w:t>
      </w:r>
      <w:r w:rsidR="00580C7D">
        <w:t xml:space="preserve">k design. The Committee members, </w:t>
      </w:r>
      <w:r w:rsidR="0082117E">
        <w:t xml:space="preserve">noted that </w:t>
      </w:r>
      <w:r w:rsidR="00535A69">
        <w:t xml:space="preserve">since </w:t>
      </w:r>
      <w:r w:rsidR="003E54EB">
        <w:t>preliminary design is ready for the park</w:t>
      </w:r>
      <w:r w:rsidR="000D06AB">
        <w:t xml:space="preserve">, council officers can now proceed wit presenting the design to the community and solicit feedback </w:t>
      </w:r>
      <w:r w:rsidR="00276A68">
        <w:t xml:space="preserve">from them. However, it was also noted that </w:t>
      </w:r>
      <w:r w:rsidR="00535A69">
        <w:t xml:space="preserve">given that Ross planning </w:t>
      </w:r>
      <w:r w:rsidR="002C6944">
        <w:t xml:space="preserve">has been engaged to facilitate full assessment and review </w:t>
      </w:r>
      <w:r w:rsidR="006D7FB0">
        <w:t>of the parks and open spaces we have in town</w:t>
      </w:r>
      <w:r w:rsidR="003A78E2">
        <w:t xml:space="preserve">, Committee may just wait until full assessment is </w:t>
      </w:r>
      <w:r w:rsidR="00CF37C6">
        <w:t xml:space="preserve">presented to Council before we reconvene </w:t>
      </w:r>
      <w:r w:rsidR="00F34B9F">
        <w:t>the development process.</w:t>
      </w:r>
    </w:p>
    <w:p w14:paraId="23CAB4ED" w14:textId="5090E741" w:rsidR="009314CF" w:rsidRDefault="009314CF" w:rsidP="0052684B">
      <w:pPr>
        <w:pStyle w:val="BodyText"/>
        <w:tabs>
          <w:tab w:val="left" w:pos="0"/>
          <w:tab w:val="left" w:pos="1134"/>
          <w:tab w:val="left" w:pos="1418"/>
          <w:tab w:val="left" w:pos="9923"/>
        </w:tabs>
        <w:spacing w:before="60" w:after="60" w:line="276" w:lineRule="auto"/>
        <w:ind w:left="1134" w:right="195"/>
        <w:jc w:val="both"/>
      </w:pPr>
    </w:p>
    <w:p w14:paraId="62048C57" w14:textId="74C7D7A4" w:rsidR="0037221E" w:rsidRPr="0037221E" w:rsidRDefault="0037221E" w:rsidP="0052684B">
      <w:pPr>
        <w:pStyle w:val="BodyText"/>
        <w:tabs>
          <w:tab w:val="left" w:pos="0"/>
          <w:tab w:val="left" w:pos="1134"/>
          <w:tab w:val="left" w:pos="1418"/>
          <w:tab w:val="left" w:pos="9923"/>
        </w:tabs>
        <w:spacing w:before="60" w:after="60" w:line="276" w:lineRule="auto"/>
        <w:ind w:left="1134" w:right="195"/>
        <w:jc w:val="both"/>
        <w:rPr>
          <w:u w:val="single"/>
        </w:rPr>
      </w:pPr>
      <w:r w:rsidRPr="0037221E">
        <w:rPr>
          <w:u w:val="single"/>
        </w:rPr>
        <w:t xml:space="preserve">ACTION: </w:t>
      </w:r>
    </w:p>
    <w:p w14:paraId="2287D6F9" w14:textId="17965E17" w:rsidR="0052684B" w:rsidRDefault="00204554" w:rsidP="0052684B">
      <w:pPr>
        <w:pStyle w:val="BodyText"/>
        <w:tabs>
          <w:tab w:val="left" w:pos="0"/>
          <w:tab w:val="left" w:pos="1134"/>
          <w:tab w:val="left" w:pos="1418"/>
          <w:tab w:val="left" w:pos="9923"/>
        </w:tabs>
        <w:spacing w:before="60" w:after="60" w:line="276" w:lineRule="auto"/>
        <w:ind w:left="1134" w:right="195"/>
        <w:jc w:val="both"/>
      </w:pPr>
      <w:r>
        <w:t xml:space="preserve">Committee </w:t>
      </w:r>
      <w:r w:rsidR="001052FE">
        <w:t xml:space="preserve">members have agreed to go to seek Council recommendation </w:t>
      </w:r>
      <w:r w:rsidR="0052684B">
        <w:t xml:space="preserve">on the direction of Pump track building and design. </w:t>
      </w:r>
    </w:p>
    <w:p w14:paraId="308FCDC2" w14:textId="77777777" w:rsidR="00926CA3" w:rsidRDefault="007D4926" w:rsidP="00926CA3">
      <w:pPr>
        <w:pStyle w:val="BodyText"/>
        <w:numPr>
          <w:ilvl w:val="1"/>
          <w:numId w:val="31"/>
        </w:numPr>
        <w:tabs>
          <w:tab w:val="left" w:pos="0"/>
          <w:tab w:val="left" w:pos="1134"/>
          <w:tab w:val="left" w:pos="1418"/>
          <w:tab w:val="left" w:pos="9923"/>
        </w:tabs>
        <w:spacing w:before="60" w:after="60" w:line="276" w:lineRule="auto"/>
        <w:ind w:right="195"/>
        <w:jc w:val="both"/>
        <w:rPr>
          <w:highlight w:val="yellow"/>
        </w:rPr>
      </w:pPr>
      <w:r>
        <w:rPr>
          <w:highlight w:val="yellow"/>
        </w:rPr>
        <w:t xml:space="preserve">To continue forward with the development of the BMX </w:t>
      </w:r>
      <w:r w:rsidR="00C74CBA">
        <w:rPr>
          <w:highlight w:val="yellow"/>
        </w:rPr>
        <w:t>pump track</w:t>
      </w:r>
      <w:r>
        <w:rPr>
          <w:highlight w:val="yellow"/>
        </w:rPr>
        <w:t xml:space="preserve"> </w:t>
      </w:r>
      <w:r w:rsidR="00FD6ABE">
        <w:rPr>
          <w:highlight w:val="yellow"/>
        </w:rPr>
        <w:t>trough the original direction</w:t>
      </w:r>
      <w:r w:rsidR="00E37C45">
        <w:rPr>
          <w:highlight w:val="yellow"/>
        </w:rPr>
        <w:t xml:space="preserve"> as initially discussed with the Council. </w:t>
      </w:r>
      <w:r w:rsidR="00FD6ABE">
        <w:rPr>
          <w:highlight w:val="yellow"/>
        </w:rPr>
        <w:t xml:space="preserve"> </w:t>
      </w:r>
    </w:p>
    <w:p w14:paraId="23FC4A52" w14:textId="4F3C1DE3" w:rsidR="00A1447B" w:rsidRPr="002B03B2" w:rsidRDefault="00E82E37" w:rsidP="002B03B2">
      <w:pPr>
        <w:pStyle w:val="BodyText"/>
        <w:numPr>
          <w:ilvl w:val="1"/>
          <w:numId w:val="31"/>
        </w:numPr>
        <w:tabs>
          <w:tab w:val="left" w:pos="0"/>
          <w:tab w:val="left" w:pos="1134"/>
          <w:tab w:val="left" w:pos="1418"/>
          <w:tab w:val="left" w:pos="9923"/>
        </w:tabs>
        <w:spacing w:before="60" w:after="60" w:line="276" w:lineRule="auto"/>
        <w:ind w:right="195"/>
        <w:jc w:val="both"/>
        <w:rPr>
          <w:highlight w:val="yellow"/>
        </w:rPr>
      </w:pPr>
      <w:r w:rsidRPr="00926CA3">
        <w:rPr>
          <w:highlight w:val="yellow"/>
        </w:rPr>
        <w:t>Wait</w:t>
      </w:r>
      <w:r w:rsidR="00C061B2" w:rsidRPr="00926CA3">
        <w:rPr>
          <w:highlight w:val="yellow"/>
        </w:rPr>
        <w:t xml:space="preserve"> </w:t>
      </w:r>
      <w:r w:rsidR="00F92A18" w:rsidRPr="00926CA3">
        <w:rPr>
          <w:highlight w:val="yellow"/>
        </w:rPr>
        <w:t xml:space="preserve">on the recommendation </w:t>
      </w:r>
      <w:r w:rsidR="002B03B2" w:rsidRPr="00926CA3">
        <w:rPr>
          <w:highlight w:val="yellow"/>
        </w:rPr>
        <w:t>of Ross</w:t>
      </w:r>
      <w:r w:rsidR="00F92A18" w:rsidRPr="00926CA3">
        <w:rPr>
          <w:highlight w:val="yellow"/>
        </w:rPr>
        <w:t xml:space="preserve"> Planning once full assessment </w:t>
      </w:r>
      <w:r w:rsidR="00926CA3" w:rsidRPr="00926CA3">
        <w:rPr>
          <w:highlight w:val="yellow"/>
        </w:rPr>
        <w:t>and review of the master plan is done.</w:t>
      </w:r>
      <w:r w:rsidR="00F92A18" w:rsidRPr="00926CA3">
        <w:rPr>
          <w:highlight w:val="yellow"/>
        </w:rPr>
        <w:t xml:space="preserve"> </w:t>
      </w:r>
    </w:p>
    <w:p w14:paraId="57D053C5" w14:textId="6E2A9444" w:rsidR="00D505AC" w:rsidRPr="00186B45" w:rsidRDefault="00D505AC" w:rsidP="00186B45">
      <w:pPr>
        <w:pStyle w:val="BodyText"/>
        <w:tabs>
          <w:tab w:val="left" w:pos="0"/>
          <w:tab w:val="left" w:pos="1134"/>
          <w:tab w:val="left" w:pos="1418"/>
          <w:tab w:val="left" w:pos="9923"/>
        </w:tabs>
        <w:spacing w:before="60" w:after="60" w:line="276" w:lineRule="auto"/>
        <w:ind w:left="567" w:right="195"/>
        <w:jc w:val="both"/>
      </w:pPr>
      <w:r>
        <w:tab/>
      </w:r>
    </w:p>
    <w:p w14:paraId="408FC5C8" w14:textId="001BC12D" w:rsidR="00D505AC" w:rsidRDefault="00D505AC" w:rsidP="00D505AC">
      <w:pPr>
        <w:rPr>
          <w:i/>
          <w:sz w:val="18"/>
        </w:rPr>
      </w:pPr>
      <w:r w:rsidRPr="00326E26">
        <w:rPr>
          <w:i/>
          <w:sz w:val="18"/>
        </w:rPr>
        <w:t xml:space="preserve">Councillor Bitar </w:t>
      </w:r>
      <w:r>
        <w:rPr>
          <w:i/>
          <w:sz w:val="18"/>
        </w:rPr>
        <w:t>returned to the meeting at 5:03 pm</w:t>
      </w:r>
    </w:p>
    <w:p w14:paraId="2C2874AA" w14:textId="77777777" w:rsidR="00561EBB" w:rsidRDefault="00561EBB" w:rsidP="00D505AC">
      <w:pPr>
        <w:pStyle w:val="Heading1"/>
        <w:spacing w:before="60" w:after="60" w:line="276" w:lineRule="auto"/>
        <w:ind w:right="53"/>
        <w:jc w:val="both"/>
        <w:rPr>
          <w:b w:val="0"/>
        </w:rPr>
      </w:pPr>
    </w:p>
    <w:p w14:paraId="7479959A" w14:textId="6ADF632E" w:rsidR="00561EBB" w:rsidRDefault="00561EBB" w:rsidP="00F10E8A">
      <w:pPr>
        <w:pStyle w:val="BodyText"/>
        <w:tabs>
          <w:tab w:val="left" w:pos="0"/>
          <w:tab w:val="left" w:pos="1134"/>
          <w:tab w:val="left" w:pos="1418"/>
          <w:tab w:val="left" w:pos="9923"/>
        </w:tabs>
        <w:spacing w:before="60" w:after="60" w:line="276" w:lineRule="auto"/>
        <w:ind w:left="567" w:right="195"/>
        <w:jc w:val="both"/>
      </w:pPr>
      <w:r>
        <w:t>6</w:t>
      </w:r>
      <w:r w:rsidRPr="001875D0">
        <w:t>.</w:t>
      </w:r>
      <w:r>
        <w:t>2</w:t>
      </w:r>
      <w:r w:rsidRPr="001875D0">
        <w:t xml:space="preserve"> </w:t>
      </w:r>
      <w:r>
        <w:tab/>
      </w:r>
      <w:r w:rsidR="00186B45" w:rsidRPr="00644174">
        <w:t>Shade Structure Locations – for information only</w:t>
      </w:r>
    </w:p>
    <w:p w14:paraId="4A76C9A6" w14:textId="3CC4F709" w:rsidR="00ED43E8" w:rsidRPr="00644174" w:rsidRDefault="00ED43E8" w:rsidP="00ED43E8">
      <w:pPr>
        <w:pStyle w:val="BodyText"/>
        <w:tabs>
          <w:tab w:val="left" w:pos="0"/>
          <w:tab w:val="left" w:pos="1134"/>
          <w:tab w:val="left" w:pos="1418"/>
          <w:tab w:val="left" w:pos="9923"/>
        </w:tabs>
        <w:spacing w:before="60" w:after="60" w:line="276" w:lineRule="auto"/>
        <w:ind w:left="1134" w:right="195"/>
        <w:jc w:val="both"/>
      </w:pPr>
      <w:r>
        <w:t xml:space="preserve">It was noted in the committee meeting that shades structure will be installed in 13 identified parks in which six of the shades will be installed in smaller play area and 7 of the shade structures will be installed in bigger parks.  </w:t>
      </w:r>
    </w:p>
    <w:p w14:paraId="162715BC" w14:textId="02FB3BE8" w:rsidR="00561EBB" w:rsidRDefault="00561EBB" w:rsidP="00186B45">
      <w:pPr>
        <w:widowControl/>
        <w:autoSpaceDE/>
        <w:autoSpaceDN/>
        <w:jc w:val="both"/>
      </w:pPr>
    </w:p>
    <w:p w14:paraId="7894A1DC" w14:textId="40D01EF5" w:rsidR="00561EBB" w:rsidRDefault="00561EBB" w:rsidP="00561EBB">
      <w:pPr>
        <w:pStyle w:val="BodyText"/>
        <w:tabs>
          <w:tab w:val="left" w:pos="0"/>
          <w:tab w:val="left" w:pos="1134"/>
          <w:tab w:val="left" w:pos="1418"/>
          <w:tab w:val="left" w:pos="9923"/>
        </w:tabs>
        <w:spacing w:before="60" w:after="60" w:line="276" w:lineRule="auto"/>
        <w:ind w:left="567" w:right="195"/>
        <w:jc w:val="both"/>
        <w:rPr>
          <w:u w:val="single"/>
        </w:rPr>
      </w:pPr>
      <w:r>
        <w:t>6</w:t>
      </w:r>
      <w:r w:rsidRPr="001875D0">
        <w:t>.</w:t>
      </w:r>
      <w:r>
        <w:t>3</w:t>
      </w:r>
      <w:r w:rsidRPr="001875D0">
        <w:t xml:space="preserve"> </w:t>
      </w:r>
      <w:r>
        <w:tab/>
      </w:r>
      <w:proofErr w:type="spellStart"/>
      <w:r w:rsidR="00186B45" w:rsidRPr="00644174">
        <w:t>Lyndavale</w:t>
      </w:r>
      <w:proofErr w:type="spellEnd"/>
      <w:r w:rsidR="00186B45" w:rsidRPr="00644174">
        <w:t xml:space="preserve"> Park</w:t>
      </w:r>
    </w:p>
    <w:p w14:paraId="65F02265" w14:textId="77777777" w:rsidR="00644174" w:rsidRDefault="00644174" w:rsidP="00227029">
      <w:pPr>
        <w:pStyle w:val="Heading1"/>
        <w:spacing w:before="60" w:after="60" w:line="276" w:lineRule="auto"/>
        <w:ind w:left="1134" w:right="53"/>
        <w:jc w:val="both"/>
        <w:rPr>
          <w:b w:val="0"/>
        </w:rPr>
      </w:pPr>
    </w:p>
    <w:p w14:paraId="2DC3099E" w14:textId="03F1B5FD" w:rsidR="00227029" w:rsidRDefault="00ED43E8" w:rsidP="00227029">
      <w:pPr>
        <w:pStyle w:val="Heading1"/>
        <w:spacing w:before="60" w:after="60" w:line="276" w:lineRule="auto"/>
        <w:ind w:left="1134" w:right="53"/>
        <w:jc w:val="both"/>
        <w:rPr>
          <w:b w:val="0"/>
        </w:rPr>
      </w:pPr>
      <w:r w:rsidRPr="00ED43E8">
        <w:rPr>
          <w:b w:val="0"/>
        </w:rPr>
        <w:t xml:space="preserve">Project Administration Officer </w:t>
      </w:r>
      <w:r w:rsidR="00644174">
        <w:rPr>
          <w:b w:val="0"/>
        </w:rPr>
        <w:t>noted</w:t>
      </w:r>
      <w:r w:rsidR="00227029" w:rsidRPr="004B3D98">
        <w:rPr>
          <w:b w:val="0"/>
        </w:rPr>
        <w:t xml:space="preserve"> that projected completion of works for </w:t>
      </w:r>
      <w:proofErr w:type="spellStart"/>
      <w:r w:rsidR="00227029" w:rsidRPr="004B3D98">
        <w:rPr>
          <w:b w:val="0"/>
        </w:rPr>
        <w:t>Lyndavale</w:t>
      </w:r>
      <w:proofErr w:type="spellEnd"/>
      <w:r w:rsidR="00227029" w:rsidRPr="004B3D98">
        <w:rPr>
          <w:b w:val="0"/>
        </w:rPr>
        <w:t xml:space="preserve"> Park is </w:t>
      </w:r>
      <w:r w:rsidR="00D505AC">
        <w:rPr>
          <w:b w:val="0"/>
        </w:rPr>
        <w:t>moved to Mid of October 2022, noting that 70% of the works has been completed.</w:t>
      </w:r>
      <w:r w:rsidR="00227029" w:rsidRPr="004B3D98">
        <w:rPr>
          <w:b w:val="0"/>
        </w:rPr>
        <w:t xml:space="preserve"> </w:t>
      </w:r>
    </w:p>
    <w:p w14:paraId="58456085" w14:textId="3DB6ED86" w:rsidR="00561EBB" w:rsidRDefault="00561EBB" w:rsidP="00186B45">
      <w:pPr>
        <w:widowControl/>
        <w:autoSpaceDE/>
        <w:autoSpaceDN/>
        <w:jc w:val="both"/>
      </w:pPr>
    </w:p>
    <w:p w14:paraId="1A3BBF12" w14:textId="63D40EE0" w:rsidR="00D853DF" w:rsidRPr="00227029" w:rsidRDefault="00511BA1" w:rsidP="00227029">
      <w:pPr>
        <w:pStyle w:val="BodyText"/>
        <w:tabs>
          <w:tab w:val="left" w:pos="0"/>
          <w:tab w:val="left" w:pos="1134"/>
          <w:tab w:val="left" w:pos="1418"/>
          <w:tab w:val="left" w:pos="9923"/>
        </w:tabs>
        <w:spacing w:before="60" w:after="60" w:line="276" w:lineRule="auto"/>
        <w:ind w:left="567" w:right="195"/>
        <w:jc w:val="both"/>
        <w:rPr>
          <w:u w:val="single"/>
        </w:rPr>
      </w:pPr>
      <w:r>
        <w:t>6</w:t>
      </w:r>
      <w:r w:rsidRPr="001875D0">
        <w:t>.</w:t>
      </w:r>
      <w:r w:rsidR="00186B45">
        <w:t>4</w:t>
      </w:r>
      <w:r w:rsidRPr="001875D0">
        <w:t xml:space="preserve"> </w:t>
      </w:r>
      <w:r>
        <w:tab/>
      </w:r>
      <w:r w:rsidR="00186B45" w:rsidRPr="00644174">
        <w:t>Lewis Gilbert Park – Quote Submission</w:t>
      </w:r>
    </w:p>
    <w:p w14:paraId="35CCB9AB" w14:textId="2BAD3BEE" w:rsidR="00186B45" w:rsidRDefault="00186B45" w:rsidP="00186B45">
      <w:pPr>
        <w:pStyle w:val="BodyText"/>
        <w:tabs>
          <w:tab w:val="left" w:pos="0"/>
          <w:tab w:val="left" w:pos="1134"/>
          <w:tab w:val="left" w:pos="1418"/>
          <w:tab w:val="left" w:pos="9923"/>
        </w:tabs>
        <w:spacing w:before="60" w:after="60" w:line="276" w:lineRule="auto"/>
        <w:ind w:left="567" w:right="195"/>
        <w:jc w:val="both"/>
        <w:rPr>
          <w:u w:val="single"/>
        </w:rPr>
      </w:pPr>
      <w:r>
        <w:t>6</w:t>
      </w:r>
      <w:r w:rsidRPr="001875D0">
        <w:t>.</w:t>
      </w:r>
      <w:r>
        <w:t>5</w:t>
      </w:r>
      <w:r w:rsidRPr="001875D0">
        <w:t xml:space="preserve"> </w:t>
      </w:r>
      <w:r>
        <w:tab/>
      </w:r>
      <w:r w:rsidRPr="00644174">
        <w:t>Ross Park - Quote Submission</w:t>
      </w:r>
    </w:p>
    <w:p w14:paraId="47B21868" w14:textId="2F9075AD" w:rsidR="00361BA4" w:rsidRDefault="00361BA4" w:rsidP="00361BA4">
      <w:pPr>
        <w:pStyle w:val="BodyText"/>
        <w:tabs>
          <w:tab w:val="left" w:pos="1134"/>
          <w:tab w:val="left" w:pos="1418"/>
          <w:tab w:val="left" w:pos="9923"/>
        </w:tabs>
        <w:spacing w:before="60" w:after="60" w:line="276" w:lineRule="auto"/>
        <w:ind w:left="1134" w:right="195"/>
        <w:jc w:val="both"/>
      </w:pPr>
    </w:p>
    <w:p w14:paraId="300B5EEB" w14:textId="723FF733" w:rsidR="00D505AC" w:rsidRDefault="00361BA4" w:rsidP="00D505AC">
      <w:pPr>
        <w:pStyle w:val="BodyText"/>
        <w:tabs>
          <w:tab w:val="left" w:pos="1134"/>
          <w:tab w:val="left" w:pos="1418"/>
          <w:tab w:val="left" w:pos="9923"/>
        </w:tabs>
        <w:spacing w:before="60" w:after="60" w:line="276" w:lineRule="auto"/>
        <w:ind w:left="1134" w:right="195"/>
        <w:jc w:val="both"/>
      </w:pPr>
      <w:r>
        <w:t>Infrastructure Manager informed the Committee that all items mentioned in the Business Arising were already submitted to Council and that resolutions have already been vested to each</w:t>
      </w:r>
      <w:r w:rsidR="00B349AE">
        <w:t xml:space="preserve"> </w:t>
      </w:r>
      <w:r w:rsidR="00ED43E8">
        <w:t>item</w:t>
      </w:r>
      <w:r>
        <w:t xml:space="preserve"> and that</w:t>
      </w:r>
      <w:r w:rsidR="00D505AC">
        <w:t xml:space="preserve"> fencing quotation submissions for</w:t>
      </w:r>
      <w:r>
        <w:t xml:space="preserve"> items 6.4 Lewis Gilbert Park and 6.5 Ross Park</w:t>
      </w:r>
      <w:r w:rsidR="00D505AC">
        <w:t xml:space="preserve"> are just for noting.</w:t>
      </w:r>
    </w:p>
    <w:p w14:paraId="232E24F3" w14:textId="77777777" w:rsidR="00D505AC" w:rsidRDefault="00D505AC" w:rsidP="00D505AC">
      <w:pPr>
        <w:pStyle w:val="BodyText"/>
        <w:tabs>
          <w:tab w:val="left" w:pos="1134"/>
          <w:tab w:val="left" w:pos="1418"/>
          <w:tab w:val="left" w:pos="9923"/>
        </w:tabs>
        <w:spacing w:before="60" w:after="60" w:line="276" w:lineRule="auto"/>
        <w:ind w:left="1134" w:right="195"/>
        <w:jc w:val="both"/>
      </w:pPr>
    </w:p>
    <w:p w14:paraId="0CFA925B" w14:textId="71C9A5F3" w:rsidR="00D505AC" w:rsidRDefault="00D505AC" w:rsidP="00D505AC">
      <w:pPr>
        <w:pStyle w:val="BodyText"/>
        <w:tabs>
          <w:tab w:val="left" w:pos="1134"/>
          <w:tab w:val="left" w:pos="1418"/>
          <w:tab w:val="left" w:pos="9923"/>
        </w:tabs>
        <w:spacing w:before="60" w:after="60" w:line="276" w:lineRule="auto"/>
        <w:ind w:left="1134" w:right="195"/>
        <w:jc w:val="both"/>
      </w:pPr>
      <w:r>
        <w:t xml:space="preserve">Council Officers </w:t>
      </w:r>
      <w:r w:rsidR="005F4D7A">
        <w:t xml:space="preserve">noted to </w:t>
      </w:r>
      <w:r>
        <w:t xml:space="preserve">proceed </w:t>
      </w:r>
      <w:r w:rsidR="005F4D7A">
        <w:t>on the</w:t>
      </w:r>
      <w:r>
        <w:t xml:space="preserve"> selection of best quote and then proceed to engage with suppliers for constructions.</w:t>
      </w:r>
    </w:p>
    <w:p w14:paraId="171A6426" w14:textId="77777777" w:rsidR="009E39BE" w:rsidRPr="000D37B7" w:rsidRDefault="009E39BE" w:rsidP="00186B45">
      <w:pPr>
        <w:pStyle w:val="BodyText"/>
        <w:tabs>
          <w:tab w:val="left" w:pos="0"/>
          <w:tab w:val="left" w:pos="1134"/>
          <w:tab w:val="left" w:pos="1418"/>
          <w:tab w:val="left" w:pos="9923"/>
        </w:tabs>
        <w:spacing w:before="60" w:after="60" w:line="276" w:lineRule="auto"/>
        <w:ind w:right="195"/>
        <w:jc w:val="both"/>
        <w:rPr>
          <w:u w:val="single"/>
        </w:rPr>
      </w:pPr>
    </w:p>
    <w:p w14:paraId="6A791BA6" w14:textId="50BF785F" w:rsidR="00AB52B9" w:rsidRDefault="00C61EB0" w:rsidP="00C61EB0">
      <w:pPr>
        <w:pStyle w:val="BodyText"/>
        <w:tabs>
          <w:tab w:val="left" w:pos="0"/>
          <w:tab w:val="left" w:pos="546"/>
          <w:tab w:val="left" w:pos="4536"/>
          <w:tab w:val="left" w:pos="9923"/>
        </w:tabs>
        <w:spacing w:before="60" w:after="60" w:line="276" w:lineRule="auto"/>
        <w:ind w:right="195"/>
        <w:jc w:val="both"/>
        <w:rPr>
          <w:u w:val="single"/>
        </w:rPr>
      </w:pPr>
      <w:r w:rsidRPr="00C61EB0">
        <w:t>7.</w:t>
      </w:r>
      <w:r w:rsidRPr="00C61EB0">
        <w:tab/>
      </w:r>
      <w:r w:rsidR="00A64BCA">
        <w:rPr>
          <w:u w:val="single"/>
        </w:rPr>
        <w:t>OTHER BUSINESS</w:t>
      </w:r>
    </w:p>
    <w:p w14:paraId="47A0F8CD" w14:textId="77777777" w:rsidR="00CF664B" w:rsidRDefault="00CF664B" w:rsidP="00CF664B">
      <w:pPr>
        <w:pStyle w:val="Heading1"/>
        <w:spacing w:before="60" w:after="60" w:line="276" w:lineRule="auto"/>
        <w:ind w:left="1134" w:right="53"/>
        <w:jc w:val="both"/>
        <w:rPr>
          <w:b w:val="0"/>
        </w:rPr>
      </w:pPr>
    </w:p>
    <w:p w14:paraId="69F9B011" w14:textId="4BE0B773" w:rsidR="00644174" w:rsidRDefault="00644174" w:rsidP="00644174">
      <w:pPr>
        <w:pStyle w:val="Heading1"/>
        <w:tabs>
          <w:tab w:val="left" w:pos="1134"/>
        </w:tabs>
        <w:spacing w:before="60" w:after="60" w:line="276" w:lineRule="auto"/>
        <w:ind w:left="546" w:right="53"/>
        <w:jc w:val="both"/>
        <w:rPr>
          <w:b w:val="0"/>
        </w:rPr>
      </w:pPr>
      <w:proofErr w:type="gramStart"/>
      <w:r>
        <w:rPr>
          <w:b w:val="0"/>
        </w:rPr>
        <w:t xml:space="preserve">7.1  </w:t>
      </w:r>
      <w:r>
        <w:rPr>
          <w:b w:val="0"/>
        </w:rPr>
        <w:tab/>
      </w:r>
      <w:proofErr w:type="gramEnd"/>
      <w:r>
        <w:rPr>
          <w:b w:val="0"/>
        </w:rPr>
        <w:t>Davidson Park Activity Report – Alice Springs Landcare</w:t>
      </w:r>
    </w:p>
    <w:p w14:paraId="6E1FFA9E" w14:textId="71A5D27D" w:rsidR="00644174" w:rsidRDefault="006D64C3" w:rsidP="006D64C3">
      <w:pPr>
        <w:pStyle w:val="Heading1"/>
        <w:tabs>
          <w:tab w:val="left" w:pos="1134"/>
        </w:tabs>
        <w:spacing w:before="60" w:after="60" w:line="276" w:lineRule="auto"/>
        <w:ind w:left="1134" w:right="53"/>
        <w:jc w:val="both"/>
        <w:rPr>
          <w:b w:val="0"/>
        </w:rPr>
      </w:pPr>
      <w:r>
        <w:rPr>
          <w:b w:val="0"/>
        </w:rPr>
        <w:t>Council Officer informed committee about the report sent forth by Landcare as noting of the activities done for the park planting. The report that was submitted to council discussed the activities done the trenching and pipe works. Landcare team also attached photos of the completed works.</w:t>
      </w:r>
    </w:p>
    <w:p w14:paraId="0188FDAD" w14:textId="31A8AD22" w:rsidR="006D64C3" w:rsidRDefault="006D64C3" w:rsidP="006D64C3">
      <w:pPr>
        <w:pStyle w:val="Heading1"/>
        <w:tabs>
          <w:tab w:val="left" w:pos="1134"/>
        </w:tabs>
        <w:spacing w:before="60" w:after="60" w:line="276" w:lineRule="auto"/>
        <w:ind w:left="1134" w:right="53"/>
        <w:jc w:val="both"/>
        <w:rPr>
          <w:b w:val="0"/>
        </w:rPr>
      </w:pPr>
    </w:p>
    <w:p w14:paraId="64154CE3" w14:textId="77777777" w:rsidR="0037221E" w:rsidRPr="0037221E" w:rsidRDefault="0037221E" w:rsidP="0037221E">
      <w:pPr>
        <w:pStyle w:val="BodyText"/>
        <w:tabs>
          <w:tab w:val="left" w:pos="0"/>
          <w:tab w:val="left" w:pos="1134"/>
          <w:tab w:val="left" w:pos="1418"/>
          <w:tab w:val="left" w:pos="9923"/>
        </w:tabs>
        <w:spacing w:before="60" w:after="60" w:line="276" w:lineRule="auto"/>
        <w:ind w:left="1134" w:right="195"/>
        <w:jc w:val="both"/>
        <w:rPr>
          <w:u w:val="single"/>
        </w:rPr>
      </w:pPr>
      <w:r w:rsidRPr="0037221E">
        <w:rPr>
          <w:u w:val="single"/>
        </w:rPr>
        <w:t xml:space="preserve">ACTION: </w:t>
      </w:r>
    </w:p>
    <w:p w14:paraId="4B8CE59B" w14:textId="1CEA1653" w:rsidR="006D64C3" w:rsidRDefault="006D64C3" w:rsidP="006D64C3">
      <w:pPr>
        <w:pStyle w:val="Heading1"/>
        <w:tabs>
          <w:tab w:val="left" w:pos="1134"/>
        </w:tabs>
        <w:spacing w:before="60" w:after="60" w:line="276" w:lineRule="auto"/>
        <w:ind w:left="1134" w:right="53"/>
        <w:jc w:val="both"/>
        <w:rPr>
          <w:b w:val="0"/>
        </w:rPr>
      </w:pPr>
      <w:r>
        <w:rPr>
          <w:b w:val="0"/>
        </w:rPr>
        <w:t xml:space="preserve">Committee members noted Council Officers to inform Alice Springs Landcare to </w:t>
      </w:r>
      <w:r w:rsidR="009B11C9">
        <w:rPr>
          <w:b w:val="0"/>
        </w:rPr>
        <w:t xml:space="preserve">advised to informed Council on their plans on preserving and maintaining the park so that Council officers will be able to include the plans for considerations during the initial presentation with Ross Planning. </w:t>
      </w:r>
    </w:p>
    <w:p w14:paraId="5B67401F" w14:textId="77777777" w:rsidR="009B11C9" w:rsidRDefault="009B11C9" w:rsidP="006D64C3">
      <w:pPr>
        <w:pStyle w:val="Heading1"/>
        <w:tabs>
          <w:tab w:val="left" w:pos="1134"/>
        </w:tabs>
        <w:spacing w:before="60" w:after="60" w:line="276" w:lineRule="auto"/>
        <w:ind w:left="1134" w:right="53"/>
        <w:jc w:val="both"/>
        <w:rPr>
          <w:b w:val="0"/>
        </w:rPr>
      </w:pPr>
    </w:p>
    <w:p w14:paraId="7D7AE615" w14:textId="56CCDA0A" w:rsidR="009B11C9" w:rsidRDefault="009B11C9" w:rsidP="009B11C9">
      <w:pPr>
        <w:pStyle w:val="BodyText"/>
        <w:tabs>
          <w:tab w:val="left" w:pos="0"/>
          <w:tab w:val="left" w:pos="546"/>
          <w:tab w:val="left" w:pos="4536"/>
          <w:tab w:val="left" w:pos="9923"/>
        </w:tabs>
        <w:spacing w:before="60" w:after="60" w:line="276" w:lineRule="auto"/>
        <w:ind w:right="195"/>
        <w:jc w:val="both"/>
        <w:rPr>
          <w:u w:val="single"/>
        </w:rPr>
      </w:pPr>
      <w:r>
        <w:t>8</w:t>
      </w:r>
      <w:r w:rsidRPr="00C61EB0">
        <w:t>.</w:t>
      </w:r>
      <w:r w:rsidRPr="00C61EB0">
        <w:tab/>
      </w:r>
      <w:r>
        <w:rPr>
          <w:u w:val="single"/>
        </w:rPr>
        <w:t>NEXT MEETING</w:t>
      </w:r>
    </w:p>
    <w:p w14:paraId="163D3830" w14:textId="43D12BCF" w:rsidR="00644174" w:rsidRDefault="009B11C9" w:rsidP="009B11C9">
      <w:pPr>
        <w:pStyle w:val="Heading1"/>
        <w:tabs>
          <w:tab w:val="left" w:pos="284"/>
          <w:tab w:val="left" w:pos="1134"/>
        </w:tabs>
        <w:spacing w:before="60" w:after="60" w:line="276" w:lineRule="auto"/>
        <w:ind w:left="0" w:right="53"/>
        <w:jc w:val="both"/>
        <w:rPr>
          <w:b w:val="0"/>
        </w:rPr>
      </w:pPr>
      <w:r>
        <w:rPr>
          <w:b w:val="0"/>
        </w:rPr>
        <w:t xml:space="preserve">         TBC</w:t>
      </w:r>
    </w:p>
    <w:p w14:paraId="3C3D8C63" w14:textId="77777777" w:rsidR="009B11C9" w:rsidRDefault="009B11C9" w:rsidP="00644174">
      <w:pPr>
        <w:pStyle w:val="Heading1"/>
        <w:tabs>
          <w:tab w:val="left" w:pos="1134"/>
        </w:tabs>
        <w:spacing w:before="60" w:after="60" w:line="276" w:lineRule="auto"/>
        <w:ind w:left="546" w:right="53"/>
        <w:jc w:val="both"/>
        <w:rPr>
          <w:b w:val="0"/>
        </w:rPr>
      </w:pPr>
    </w:p>
    <w:p w14:paraId="33DBF362" w14:textId="4A8A71D3" w:rsidR="00C61EB0" w:rsidRDefault="00C61EB0" w:rsidP="00644174">
      <w:pPr>
        <w:pStyle w:val="Heading1"/>
        <w:tabs>
          <w:tab w:val="left" w:pos="1134"/>
        </w:tabs>
        <w:spacing w:before="60" w:after="60" w:line="276" w:lineRule="auto"/>
        <w:ind w:left="546" w:right="53"/>
        <w:jc w:val="both"/>
        <w:rPr>
          <w:b w:val="0"/>
        </w:rPr>
      </w:pPr>
      <w:r w:rsidRPr="00CF664B">
        <w:rPr>
          <w:b w:val="0"/>
        </w:rPr>
        <w:t>The Chair declared the meeting adjourned at 5:2</w:t>
      </w:r>
      <w:r w:rsidR="009B11C9">
        <w:rPr>
          <w:b w:val="0"/>
        </w:rPr>
        <w:t>0</w:t>
      </w:r>
      <w:r w:rsidRPr="00CF664B">
        <w:rPr>
          <w:b w:val="0"/>
        </w:rPr>
        <w:t xml:space="preserve"> pm to resume in Confidential</w:t>
      </w:r>
    </w:p>
    <w:p w14:paraId="1E661DB5" w14:textId="77777777" w:rsidR="00D25D2C" w:rsidRDefault="00D25D2C" w:rsidP="009B11C9">
      <w:pPr>
        <w:pStyle w:val="Heading1"/>
        <w:spacing w:before="60" w:after="60" w:line="276" w:lineRule="auto"/>
        <w:ind w:left="0" w:right="53"/>
        <w:jc w:val="both"/>
        <w:rPr>
          <w:b w:val="0"/>
        </w:rPr>
      </w:pPr>
    </w:p>
    <w:p w14:paraId="464FB6C9" w14:textId="77777777" w:rsidR="00D25D2C" w:rsidRDefault="00D25D2C" w:rsidP="00CF664B">
      <w:pPr>
        <w:pStyle w:val="Heading1"/>
        <w:spacing w:before="60" w:after="60" w:line="276" w:lineRule="auto"/>
        <w:ind w:left="1134" w:right="53"/>
        <w:jc w:val="both"/>
        <w:rPr>
          <w:b w:val="0"/>
        </w:rPr>
      </w:pPr>
    </w:p>
    <w:p w14:paraId="5CD11314" w14:textId="5BD5C234" w:rsidR="00C61EB0" w:rsidRDefault="00C61EB0" w:rsidP="009E39BE">
      <w:pPr>
        <w:pStyle w:val="BodyText"/>
        <w:tabs>
          <w:tab w:val="left" w:pos="0"/>
          <w:tab w:val="left" w:pos="993"/>
          <w:tab w:val="left" w:pos="4536"/>
          <w:tab w:val="left" w:pos="9923"/>
        </w:tabs>
        <w:spacing w:before="60" w:after="60" w:line="276" w:lineRule="auto"/>
        <w:ind w:right="195"/>
        <w:jc w:val="both"/>
      </w:pPr>
    </w:p>
    <w:p w14:paraId="328819DC" w14:textId="77777777" w:rsidR="00C61EB0" w:rsidRDefault="00C61EB0" w:rsidP="009E39BE">
      <w:pPr>
        <w:pStyle w:val="BodyText"/>
        <w:tabs>
          <w:tab w:val="left" w:pos="0"/>
          <w:tab w:val="left" w:pos="993"/>
          <w:tab w:val="left" w:pos="4536"/>
          <w:tab w:val="left" w:pos="9923"/>
        </w:tabs>
        <w:spacing w:before="60" w:after="60" w:line="276" w:lineRule="auto"/>
        <w:ind w:right="195"/>
        <w:jc w:val="both"/>
      </w:pPr>
    </w:p>
    <w:p w14:paraId="09BE2577" w14:textId="1E651E49" w:rsidR="009D2126" w:rsidRDefault="009D2126" w:rsidP="009E39BE">
      <w:pPr>
        <w:pStyle w:val="BodyText"/>
        <w:tabs>
          <w:tab w:val="left" w:pos="993"/>
          <w:tab w:val="left" w:pos="1418"/>
          <w:tab w:val="left" w:pos="9923"/>
        </w:tabs>
        <w:spacing w:before="60" w:after="60" w:line="276" w:lineRule="auto"/>
        <w:ind w:left="709" w:right="195" w:firstLine="709"/>
        <w:jc w:val="both"/>
      </w:pPr>
    </w:p>
    <w:p w14:paraId="1D879281" w14:textId="37F0BE52" w:rsidR="08DD8253" w:rsidRPr="00221D33" w:rsidRDefault="08DD8253" w:rsidP="009E39BE">
      <w:pPr>
        <w:widowControl/>
        <w:autoSpaceDE/>
        <w:autoSpaceDN/>
        <w:spacing w:before="60" w:after="60" w:line="276" w:lineRule="auto"/>
        <w:jc w:val="both"/>
      </w:pPr>
      <w:bookmarkStart w:id="2" w:name="_GoBack"/>
      <w:bookmarkEnd w:id="2"/>
    </w:p>
    <w:sectPr w:rsidR="08DD8253" w:rsidRPr="00221D33" w:rsidSect="00A32E67">
      <w:headerReference w:type="even" r:id="rId8"/>
      <w:headerReference w:type="default" r:id="rId9"/>
      <w:headerReference w:type="first" r:id="rId10"/>
      <w:pgSz w:w="11910" w:h="16840"/>
      <w:pgMar w:top="840" w:right="800" w:bottom="993" w:left="880" w:header="57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3AD63" w14:textId="77777777" w:rsidR="00E91037" w:rsidRDefault="00E91037">
      <w:r>
        <w:separator/>
      </w:r>
    </w:p>
  </w:endnote>
  <w:endnote w:type="continuationSeparator" w:id="0">
    <w:p w14:paraId="0742F24E" w14:textId="77777777" w:rsidR="00E91037" w:rsidRDefault="00E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6D76" w14:textId="77777777" w:rsidR="00E91037" w:rsidRDefault="00E91037">
      <w:r>
        <w:separator/>
      </w:r>
    </w:p>
  </w:footnote>
  <w:footnote w:type="continuationSeparator" w:id="0">
    <w:p w14:paraId="190F5938" w14:textId="77777777" w:rsidR="00E91037" w:rsidRDefault="00E9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F47D" w14:textId="5FF60DFA" w:rsidR="002D48B2" w:rsidRDefault="00BE6F92">
    <w:pPr>
      <w:pStyle w:val="Header"/>
    </w:pPr>
    <w:r>
      <w:rPr>
        <w:noProof/>
      </w:rPr>
      <w:pict w14:anchorId="0F523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78891" o:spid="_x0000_s34818" type="#_x0000_t136" style="position:absolute;margin-left:0;margin-top:0;width:624.95pt;height:96.15pt;rotation:315;z-index:-251655168;mso-position-horizontal:center;mso-position-horizontal-relative:margin;mso-position-vertical:center;mso-position-vertical-relative:margin" o:allowincell="f" fillcolor="#bfbfbf [2412]"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1019" w14:textId="3129D544" w:rsidR="003413AF" w:rsidRPr="003413AF" w:rsidRDefault="00BE6F92" w:rsidP="002A19CE">
    <w:pPr>
      <w:pBdr>
        <w:bottom w:val="single" w:sz="4" w:space="1" w:color="auto"/>
      </w:pBdr>
      <w:tabs>
        <w:tab w:val="left" w:pos="426"/>
        <w:tab w:val="right" w:pos="10206"/>
      </w:tabs>
      <w:spacing w:before="60" w:after="60"/>
      <w:ind w:left="284"/>
      <w:rPr>
        <w:sz w:val="18"/>
      </w:rPr>
    </w:pPr>
    <w:r>
      <w:rPr>
        <w:noProof/>
      </w:rPr>
      <w:pict w14:anchorId="23C0A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78892" o:spid="_x0000_s34819" type="#_x0000_t136" style="position:absolute;left:0;text-align:left;margin-left:0;margin-top:0;width:624.95pt;height:96.15pt;rotation:315;z-index:-251653120;mso-position-horizontal:center;mso-position-horizontal-relative:margin;mso-position-vertical:center;mso-position-vertical-relative:margin" o:allowincell="f" fillcolor="#bfbfbf [2412]" stroked="f">
          <v:fill opacity=".5"/>
          <v:textpath style="font-family:&quot;Arial&quot;;font-size:1pt" string="UNCONFIRMED"/>
          <w10:wrap anchorx="margin" anchory="margin"/>
        </v:shape>
      </w:pict>
    </w:r>
    <w:r w:rsidR="0039592C">
      <w:t xml:space="preserve">PAC – </w:t>
    </w:r>
    <w:r w:rsidR="00320534">
      <w:t>31/05</w:t>
    </w:r>
    <w:r w:rsidR="0039592C">
      <w:t>/2022</w:t>
    </w:r>
    <w:r w:rsidR="002A19CE">
      <w:tab/>
      <w:t xml:space="preserve">Page </w:t>
    </w:r>
    <w:r w:rsidR="002A19CE">
      <w:fldChar w:fldCharType="begin"/>
    </w:r>
    <w:r w:rsidR="002A19CE">
      <w:instrText xml:space="preserve"> PAGE   \* MERGEFORMAT </w:instrText>
    </w:r>
    <w:r w:rsidR="002A19CE">
      <w:fldChar w:fldCharType="separate"/>
    </w:r>
    <w:r w:rsidR="002A19CE">
      <w:rPr>
        <w:noProof/>
      </w:rPr>
      <w:t>1</w:t>
    </w:r>
    <w:r w:rsidR="002A19CE">
      <w:rPr>
        <w:noProof/>
      </w:rPr>
      <w:fldChar w:fldCharType="end"/>
    </w:r>
    <w:r w:rsidR="002A19CE">
      <w:rPr>
        <w:noProof/>
      </w:rPr>
      <w:t xml:space="preserve"> of </w:t>
    </w:r>
    <w:r w:rsidR="00076DBA">
      <w:rPr>
        <w:noProof/>
      </w:rPr>
      <w:t>4</w:t>
    </w:r>
  </w:p>
  <w:p w14:paraId="3E2047CE" w14:textId="77777777" w:rsidR="0068290F" w:rsidRDefault="0068290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E420" w14:textId="2318ACA6" w:rsidR="00EA32BD" w:rsidRDefault="00BE6F92" w:rsidP="003413AF">
    <w:pPr>
      <w:pStyle w:val="Header"/>
      <w:jc w:val="right"/>
    </w:pPr>
    <w:r>
      <w:rPr>
        <w:noProof/>
      </w:rPr>
      <w:pict w14:anchorId="2D0E9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78890" o:spid="_x0000_s34817" type="#_x0000_t136" style="position:absolute;left:0;text-align:left;margin-left:0;margin-top:0;width:624.95pt;height:96.15pt;rotation:315;z-index:-251657216;mso-position-horizontal:center;mso-position-horizontal-relative:margin;mso-position-vertical:center;mso-position-vertical-relative:margin" o:allowincell="f" fillcolor="#bfbfbf [2412]" stroked="f">
          <v:fill opacity=".5"/>
          <v:textpath style="font-family:&quot;Arial&quot;;font-size:1pt" string="UNCONFIRMED"/>
          <w10:wrap anchorx="margin" anchory="margin"/>
        </v:shape>
      </w:pict>
    </w:r>
  </w:p>
  <w:p w14:paraId="282D90E3" w14:textId="77777777" w:rsidR="0071263E" w:rsidRPr="00242C75" w:rsidRDefault="0071263E" w:rsidP="003413AF">
    <w:pPr>
      <w:pStyle w:val="Header"/>
      <w:jc w:val="right"/>
      <w:rPr>
        <w:sz w:val="6"/>
      </w:rPr>
    </w:pPr>
  </w:p>
  <w:p w14:paraId="6B9CACB5" w14:textId="22B5C449" w:rsidR="002A19CE" w:rsidRDefault="00D32724" w:rsidP="002A19CE">
    <w:pPr>
      <w:pStyle w:val="BodyText"/>
      <w:pBdr>
        <w:bottom w:val="single" w:sz="4" w:space="1" w:color="auto"/>
      </w:pBdr>
      <w:spacing w:before="60" w:after="60"/>
      <w:ind w:left="253"/>
      <w:jc w:val="both"/>
    </w:pPr>
    <w:r>
      <w:t xml:space="preserve">MINUTES OF THE PARKS ADVISORY COMMITTEE (PAC) MEETING HELD ON </w:t>
    </w:r>
    <w:r w:rsidR="00DF59A2">
      <w:t>TUESDAY</w:t>
    </w:r>
    <w:r>
      <w:t>,</w:t>
    </w:r>
    <w:r w:rsidR="002A19CE">
      <w:t xml:space="preserve"> </w:t>
    </w:r>
    <w:r w:rsidR="00A27452">
      <w:t xml:space="preserve">30 AUGUST </w:t>
    </w:r>
    <w:r w:rsidR="009D4100">
      <w:t xml:space="preserve"> 2022 </w:t>
    </w:r>
    <w:r w:rsidR="001F3105">
      <w:t>–</w:t>
    </w:r>
    <w:r>
      <w:t xml:space="preserve"> </w:t>
    </w:r>
    <w:r w:rsidR="001F3105">
      <w:t>ARUNTA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B04"/>
    <w:multiLevelType w:val="hybridMultilevel"/>
    <w:tmpl w:val="55B4727A"/>
    <w:lvl w:ilvl="0" w:tplc="9AA637CA">
      <w:start w:val="1"/>
      <w:numFmt w:val="bullet"/>
      <w:lvlText w:val=""/>
      <w:lvlJc w:val="left"/>
      <w:pPr>
        <w:ind w:left="851" w:hanging="360"/>
      </w:pPr>
      <w:rPr>
        <w:rFonts w:ascii="Symbol" w:hAnsi="Symbol" w:hint="default"/>
      </w:rPr>
    </w:lvl>
    <w:lvl w:ilvl="1" w:tplc="0C090001">
      <w:start w:val="1"/>
      <w:numFmt w:val="bullet"/>
      <w:lvlText w:val=""/>
      <w:lvlJc w:val="left"/>
      <w:pPr>
        <w:ind w:left="1571" w:hanging="360"/>
      </w:pPr>
      <w:rPr>
        <w:rFonts w:ascii="Symbol" w:hAnsi="Symbol" w:hint="default"/>
      </w:rPr>
    </w:lvl>
    <w:lvl w:ilvl="2" w:tplc="D9646B7A">
      <w:start w:val="1"/>
      <w:numFmt w:val="bullet"/>
      <w:lvlText w:val=""/>
      <w:lvlJc w:val="left"/>
      <w:pPr>
        <w:ind w:left="2291" w:hanging="360"/>
      </w:pPr>
      <w:rPr>
        <w:rFonts w:ascii="Wingdings" w:hAnsi="Wingdings" w:hint="default"/>
      </w:rPr>
    </w:lvl>
    <w:lvl w:ilvl="3" w:tplc="BA3886EE">
      <w:start w:val="1"/>
      <w:numFmt w:val="bullet"/>
      <w:lvlText w:val=""/>
      <w:lvlJc w:val="left"/>
      <w:pPr>
        <w:ind w:left="3011" w:hanging="360"/>
      </w:pPr>
      <w:rPr>
        <w:rFonts w:ascii="Symbol" w:hAnsi="Symbol" w:hint="default"/>
      </w:rPr>
    </w:lvl>
    <w:lvl w:ilvl="4" w:tplc="FE2C871A">
      <w:start w:val="1"/>
      <w:numFmt w:val="bullet"/>
      <w:lvlText w:val="o"/>
      <w:lvlJc w:val="left"/>
      <w:pPr>
        <w:ind w:left="3731" w:hanging="360"/>
      </w:pPr>
      <w:rPr>
        <w:rFonts w:ascii="Courier New" w:hAnsi="Courier New" w:hint="default"/>
      </w:rPr>
    </w:lvl>
    <w:lvl w:ilvl="5" w:tplc="96466140">
      <w:start w:val="1"/>
      <w:numFmt w:val="bullet"/>
      <w:lvlText w:val=""/>
      <w:lvlJc w:val="left"/>
      <w:pPr>
        <w:ind w:left="4451" w:hanging="360"/>
      </w:pPr>
      <w:rPr>
        <w:rFonts w:ascii="Wingdings" w:hAnsi="Wingdings" w:hint="default"/>
      </w:rPr>
    </w:lvl>
    <w:lvl w:ilvl="6" w:tplc="36E080DA">
      <w:start w:val="1"/>
      <w:numFmt w:val="bullet"/>
      <w:lvlText w:val=""/>
      <w:lvlJc w:val="left"/>
      <w:pPr>
        <w:ind w:left="5171" w:hanging="360"/>
      </w:pPr>
      <w:rPr>
        <w:rFonts w:ascii="Symbol" w:hAnsi="Symbol" w:hint="default"/>
      </w:rPr>
    </w:lvl>
    <w:lvl w:ilvl="7" w:tplc="9EA48D4A">
      <w:start w:val="1"/>
      <w:numFmt w:val="bullet"/>
      <w:lvlText w:val="o"/>
      <w:lvlJc w:val="left"/>
      <w:pPr>
        <w:ind w:left="5891" w:hanging="360"/>
      </w:pPr>
      <w:rPr>
        <w:rFonts w:ascii="Courier New" w:hAnsi="Courier New" w:hint="default"/>
      </w:rPr>
    </w:lvl>
    <w:lvl w:ilvl="8" w:tplc="D2106488">
      <w:start w:val="1"/>
      <w:numFmt w:val="bullet"/>
      <w:lvlText w:val=""/>
      <w:lvlJc w:val="left"/>
      <w:pPr>
        <w:ind w:left="6611" w:hanging="360"/>
      </w:pPr>
      <w:rPr>
        <w:rFonts w:ascii="Wingdings" w:hAnsi="Wingdings" w:hint="default"/>
      </w:rPr>
    </w:lvl>
  </w:abstractNum>
  <w:abstractNum w:abstractNumId="1" w15:restartNumberingAfterBreak="0">
    <w:nsid w:val="03837A1D"/>
    <w:multiLevelType w:val="hybridMultilevel"/>
    <w:tmpl w:val="116A59F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 w15:restartNumberingAfterBreak="0">
    <w:nsid w:val="087B75CB"/>
    <w:multiLevelType w:val="hybridMultilevel"/>
    <w:tmpl w:val="7CE2610A"/>
    <w:lvl w:ilvl="0" w:tplc="3278A046">
      <w:numFmt w:val="bullet"/>
      <w:lvlText w:val="•"/>
      <w:lvlJc w:val="left"/>
      <w:pPr>
        <w:ind w:left="1190" w:hanging="720"/>
      </w:pPr>
      <w:rPr>
        <w:rFonts w:ascii="Arial" w:eastAsia="Arial" w:hAnsi="Arial" w:cs="Arial" w:hint="default"/>
        <w:b/>
        <w:bCs/>
        <w:w w:val="100"/>
        <w:sz w:val="22"/>
        <w:szCs w:val="22"/>
        <w:lang w:val="en-AU" w:eastAsia="en-AU" w:bidi="en-AU"/>
      </w:rPr>
    </w:lvl>
    <w:lvl w:ilvl="1" w:tplc="0F02419E">
      <w:numFmt w:val="bullet"/>
      <w:lvlText w:val="•"/>
      <w:lvlJc w:val="left"/>
      <w:pPr>
        <w:ind w:left="2102" w:hanging="720"/>
      </w:pPr>
      <w:rPr>
        <w:rFonts w:hint="default"/>
        <w:lang w:val="en-AU" w:eastAsia="en-AU" w:bidi="en-AU"/>
      </w:rPr>
    </w:lvl>
    <w:lvl w:ilvl="2" w:tplc="CF8E0D0C">
      <w:numFmt w:val="bullet"/>
      <w:lvlText w:val="•"/>
      <w:lvlJc w:val="left"/>
      <w:pPr>
        <w:ind w:left="3005" w:hanging="720"/>
      </w:pPr>
      <w:rPr>
        <w:rFonts w:hint="default"/>
        <w:lang w:val="en-AU" w:eastAsia="en-AU" w:bidi="en-AU"/>
      </w:rPr>
    </w:lvl>
    <w:lvl w:ilvl="3" w:tplc="C05615AE">
      <w:numFmt w:val="bullet"/>
      <w:lvlText w:val="•"/>
      <w:lvlJc w:val="left"/>
      <w:pPr>
        <w:ind w:left="3907" w:hanging="720"/>
      </w:pPr>
      <w:rPr>
        <w:rFonts w:hint="default"/>
        <w:lang w:val="en-AU" w:eastAsia="en-AU" w:bidi="en-AU"/>
      </w:rPr>
    </w:lvl>
    <w:lvl w:ilvl="4" w:tplc="2C3ECAB4">
      <w:numFmt w:val="bullet"/>
      <w:lvlText w:val="•"/>
      <w:lvlJc w:val="left"/>
      <w:pPr>
        <w:ind w:left="4810" w:hanging="720"/>
      </w:pPr>
      <w:rPr>
        <w:rFonts w:hint="default"/>
        <w:lang w:val="en-AU" w:eastAsia="en-AU" w:bidi="en-AU"/>
      </w:rPr>
    </w:lvl>
    <w:lvl w:ilvl="5" w:tplc="08EE0826">
      <w:numFmt w:val="bullet"/>
      <w:lvlText w:val="•"/>
      <w:lvlJc w:val="left"/>
      <w:pPr>
        <w:ind w:left="5713" w:hanging="720"/>
      </w:pPr>
      <w:rPr>
        <w:rFonts w:hint="default"/>
        <w:lang w:val="en-AU" w:eastAsia="en-AU" w:bidi="en-AU"/>
      </w:rPr>
    </w:lvl>
    <w:lvl w:ilvl="6" w:tplc="E63AE712">
      <w:numFmt w:val="bullet"/>
      <w:lvlText w:val="•"/>
      <w:lvlJc w:val="left"/>
      <w:pPr>
        <w:ind w:left="6615" w:hanging="720"/>
      </w:pPr>
      <w:rPr>
        <w:rFonts w:hint="default"/>
        <w:lang w:val="en-AU" w:eastAsia="en-AU" w:bidi="en-AU"/>
      </w:rPr>
    </w:lvl>
    <w:lvl w:ilvl="7" w:tplc="5A6C7AB6">
      <w:numFmt w:val="bullet"/>
      <w:lvlText w:val="•"/>
      <w:lvlJc w:val="left"/>
      <w:pPr>
        <w:ind w:left="7518" w:hanging="720"/>
      </w:pPr>
      <w:rPr>
        <w:rFonts w:hint="default"/>
        <w:lang w:val="en-AU" w:eastAsia="en-AU" w:bidi="en-AU"/>
      </w:rPr>
    </w:lvl>
    <w:lvl w:ilvl="8" w:tplc="1B6E9198">
      <w:numFmt w:val="bullet"/>
      <w:lvlText w:val="•"/>
      <w:lvlJc w:val="left"/>
      <w:pPr>
        <w:ind w:left="8421" w:hanging="720"/>
      </w:pPr>
      <w:rPr>
        <w:rFonts w:hint="default"/>
        <w:lang w:val="en-AU" w:eastAsia="en-AU" w:bidi="en-AU"/>
      </w:rPr>
    </w:lvl>
  </w:abstractNum>
  <w:abstractNum w:abstractNumId="3" w15:restartNumberingAfterBreak="0">
    <w:nsid w:val="0D8136DF"/>
    <w:multiLevelType w:val="multilevel"/>
    <w:tmpl w:val="E8ACA318"/>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B728BB"/>
    <w:multiLevelType w:val="hybridMultilevel"/>
    <w:tmpl w:val="8BF4A600"/>
    <w:lvl w:ilvl="0" w:tplc="FF9E1DB4">
      <w:start w:val="1"/>
      <w:numFmt w:val="bullet"/>
      <w:lvlText w:val=""/>
      <w:lvlJc w:val="left"/>
      <w:pPr>
        <w:ind w:left="720" w:hanging="360"/>
      </w:pPr>
      <w:rPr>
        <w:rFonts w:ascii="Symbol" w:hAnsi="Symbol" w:hint="default"/>
      </w:rPr>
    </w:lvl>
    <w:lvl w:ilvl="1" w:tplc="DCF68608">
      <w:start w:val="1"/>
      <w:numFmt w:val="bullet"/>
      <w:lvlText w:val="o"/>
      <w:lvlJc w:val="left"/>
      <w:pPr>
        <w:ind w:left="1440" w:hanging="360"/>
      </w:pPr>
      <w:rPr>
        <w:rFonts w:ascii="Courier New" w:hAnsi="Courier New" w:hint="default"/>
      </w:rPr>
    </w:lvl>
    <w:lvl w:ilvl="2" w:tplc="48148AB8">
      <w:start w:val="1"/>
      <w:numFmt w:val="bullet"/>
      <w:lvlText w:val=""/>
      <w:lvlJc w:val="left"/>
      <w:pPr>
        <w:ind w:left="2160" w:hanging="360"/>
      </w:pPr>
      <w:rPr>
        <w:rFonts w:ascii="Wingdings" w:hAnsi="Wingdings" w:hint="default"/>
      </w:rPr>
    </w:lvl>
    <w:lvl w:ilvl="3" w:tplc="409029CA">
      <w:start w:val="1"/>
      <w:numFmt w:val="bullet"/>
      <w:lvlText w:val=""/>
      <w:lvlJc w:val="left"/>
      <w:pPr>
        <w:ind w:left="2880" w:hanging="360"/>
      </w:pPr>
      <w:rPr>
        <w:rFonts w:ascii="Symbol" w:hAnsi="Symbol" w:hint="default"/>
      </w:rPr>
    </w:lvl>
    <w:lvl w:ilvl="4" w:tplc="AB3A62F0">
      <w:start w:val="1"/>
      <w:numFmt w:val="bullet"/>
      <w:lvlText w:val="o"/>
      <w:lvlJc w:val="left"/>
      <w:pPr>
        <w:ind w:left="3600" w:hanging="360"/>
      </w:pPr>
      <w:rPr>
        <w:rFonts w:ascii="Courier New" w:hAnsi="Courier New" w:hint="default"/>
      </w:rPr>
    </w:lvl>
    <w:lvl w:ilvl="5" w:tplc="0E8C53BA">
      <w:start w:val="1"/>
      <w:numFmt w:val="bullet"/>
      <w:lvlText w:val=""/>
      <w:lvlJc w:val="left"/>
      <w:pPr>
        <w:ind w:left="4320" w:hanging="360"/>
      </w:pPr>
      <w:rPr>
        <w:rFonts w:ascii="Wingdings" w:hAnsi="Wingdings" w:hint="default"/>
      </w:rPr>
    </w:lvl>
    <w:lvl w:ilvl="6" w:tplc="9E468DD2">
      <w:start w:val="1"/>
      <w:numFmt w:val="bullet"/>
      <w:lvlText w:val=""/>
      <w:lvlJc w:val="left"/>
      <w:pPr>
        <w:ind w:left="5040" w:hanging="360"/>
      </w:pPr>
      <w:rPr>
        <w:rFonts w:ascii="Symbol" w:hAnsi="Symbol" w:hint="default"/>
      </w:rPr>
    </w:lvl>
    <w:lvl w:ilvl="7" w:tplc="184A1424">
      <w:start w:val="1"/>
      <w:numFmt w:val="bullet"/>
      <w:lvlText w:val="o"/>
      <w:lvlJc w:val="left"/>
      <w:pPr>
        <w:ind w:left="5760" w:hanging="360"/>
      </w:pPr>
      <w:rPr>
        <w:rFonts w:ascii="Courier New" w:hAnsi="Courier New" w:hint="default"/>
      </w:rPr>
    </w:lvl>
    <w:lvl w:ilvl="8" w:tplc="06DC68A0">
      <w:start w:val="1"/>
      <w:numFmt w:val="bullet"/>
      <w:lvlText w:val=""/>
      <w:lvlJc w:val="left"/>
      <w:pPr>
        <w:ind w:left="6480" w:hanging="360"/>
      </w:pPr>
      <w:rPr>
        <w:rFonts w:ascii="Wingdings" w:hAnsi="Wingdings" w:hint="default"/>
      </w:rPr>
    </w:lvl>
  </w:abstractNum>
  <w:abstractNum w:abstractNumId="5" w15:restartNumberingAfterBreak="0">
    <w:nsid w:val="10ED1389"/>
    <w:multiLevelType w:val="multilevel"/>
    <w:tmpl w:val="3AE02308"/>
    <w:lvl w:ilvl="0">
      <w:start w:val="7"/>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22705045"/>
    <w:multiLevelType w:val="hybridMultilevel"/>
    <w:tmpl w:val="40C4FBFE"/>
    <w:lvl w:ilvl="0" w:tplc="D3CA946A">
      <w:start w:val="1"/>
      <w:numFmt w:val="bullet"/>
      <w:lvlText w:val=""/>
      <w:lvlJc w:val="left"/>
      <w:pPr>
        <w:ind w:left="720" w:hanging="360"/>
      </w:pPr>
      <w:rPr>
        <w:rFonts w:ascii="Symbol" w:hAnsi="Symbol" w:hint="default"/>
      </w:rPr>
    </w:lvl>
    <w:lvl w:ilvl="1" w:tplc="0E3C4E42">
      <w:start w:val="1"/>
      <w:numFmt w:val="bullet"/>
      <w:lvlText w:val="o"/>
      <w:lvlJc w:val="left"/>
      <w:pPr>
        <w:ind w:left="1440" w:hanging="360"/>
      </w:pPr>
      <w:rPr>
        <w:rFonts w:ascii="Courier New" w:hAnsi="Courier New" w:hint="default"/>
      </w:rPr>
    </w:lvl>
    <w:lvl w:ilvl="2" w:tplc="8C44AC28">
      <w:start w:val="1"/>
      <w:numFmt w:val="bullet"/>
      <w:lvlText w:val=""/>
      <w:lvlJc w:val="left"/>
      <w:pPr>
        <w:ind w:left="2160" w:hanging="360"/>
      </w:pPr>
      <w:rPr>
        <w:rFonts w:ascii="Wingdings" w:hAnsi="Wingdings" w:hint="default"/>
      </w:rPr>
    </w:lvl>
    <w:lvl w:ilvl="3" w:tplc="FB905022">
      <w:start w:val="1"/>
      <w:numFmt w:val="bullet"/>
      <w:lvlText w:val=""/>
      <w:lvlJc w:val="left"/>
      <w:pPr>
        <w:ind w:left="2880" w:hanging="360"/>
      </w:pPr>
      <w:rPr>
        <w:rFonts w:ascii="Symbol" w:hAnsi="Symbol" w:hint="default"/>
      </w:rPr>
    </w:lvl>
    <w:lvl w:ilvl="4" w:tplc="86087120">
      <w:start w:val="1"/>
      <w:numFmt w:val="bullet"/>
      <w:lvlText w:val="o"/>
      <w:lvlJc w:val="left"/>
      <w:pPr>
        <w:ind w:left="3600" w:hanging="360"/>
      </w:pPr>
      <w:rPr>
        <w:rFonts w:ascii="Courier New" w:hAnsi="Courier New" w:hint="default"/>
      </w:rPr>
    </w:lvl>
    <w:lvl w:ilvl="5" w:tplc="6A444E44">
      <w:start w:val="1"/>
      <w:numFmt w:val="bullet"/>
      <w:lvlText w:val=""/>
      <w:lvlJc w:val="left"/>
      <w:pPr>
        <w:ind w:left="4320" w:hanging="360"/>
      </w:pPr>
      <w:rPr>
        <w:rFonts w:ascii="Wingdings" w:hAnsi="Wingdings" w:hint="default"/>
      </w:rPr>
    </w:lvl>
    <w:lvl w:ilvl="6" w:tplc="10AE20FA">
      <w:start w:val="1"/>
      <w:numFmt w:val="bullet"/>
      <w:lvlText w:val=""/>
      <w:lvlJc w:val="left"/>
      <w:pPr>
        <w:ind w:left="5040" w:hanging="360"/>
      </w:pPr>
      <w:rPr>
        <w:rFonts w:ascii="Symbol" w:hAnsi="Symbol" w:hint="default"/>
      </w:rPr>
    </w:lvl>
    <w:lvl w:ilvl="7" w:tplc="58CAAE82">
      <w:start w:val="1"/>
      <w:numFmt w:val="bullet"/>
      <w:lvlText w:val="o"/>
      <w:lvlJc w:val="left"/>
      <w:pPr>
        <w:ind w:left="5760" w:hanging="360"/>
      </w:pPr>
      <w:rPr>
        <w:rFonts w:ascii="Courier New" w:hAnsi="Courier New" w:hint="default"/>
      </w:rPr>
    </w:lvl>
    <w:lvl w:ilvl="8" w:tplc="4714486C">
      <w:start w:val="1"/>
      <w:numFmt w:val="bullet"/>
      <w:lvlText w:val=""/>
      <w:lvlJc w:val="left"/>
      <w:pPr>
        <w:ind w:left="6480" w:hanging="360"/>
      </w:pPr>
      <w:rPr>
        <w:rFonts w:ascii="Wingdings" w:hAnsi="Wingdings" w:hint="default"/>
      </w:rPr>
    </w:lvl>
  </w:abstractNum>
  <w:abstractNum w:abstractNumId="7" w15:restartNumberingAfterBreak="0">
    <w:nsid w:val="28614862"/>
    <w:multiLevelType w:val="multilevel"/>
    <w:tmpl w:val="A52AC042"/>
    <w:lvl w:ilvl="0">
      <w:start w:val="1"/>
      <w:numFmt w:val="decimal"/>
      <w:lvlText w:val="%1."/>
      <w:lvlJc w:val="left"/>
      <w:pPr>
        <w:ind w:left="1441" w:hanging="721"/>
      </w:pPr>
      <w:rPr>
        <w:rFonts w:hint="default"/>
        <w:b w:val="0"/>
        <w:bCs/>
        <w:spacing w:val="-1"/>
        <w:w w:val="100"/>
        <w:sz w:val="22"/>
        <w:szCs w:val="22"/>
        <w:lang w:val="en-AU" w:eastAsia="en-AU" w:bidi="en-AU"/>
      </w:rPr>
    </w:lvl>
    <w:lvl w:ilvl="1">
      <w:start w:val="1"/>
      <w:numFmt w:val="decimal"/>
      <w:lvlText w:val="%1.%2"/>
      <w:lvlJc w:val="left"/>
      <w:pPr>
        <w:ind w:left="2035" w:hanging="364"/>
      </w:pPr>
      <w:rPr>
        <w:rFonts w:hint="default"/>
        <w:spacing w:val="-2"/>
        <w:w w:val="100"/>
        <w:lang w:val="en-AU" w:eastAsia="en-AU" w:bidi="en-AU"/>
      </w:rPr>
    </w:lvl>
    <w:lvl w:ilvl="2">
      <w:numFmt w:val="bullet"/>
      <w:lvlText w:val="•"/>
      <w:lvlJc w:val="left"/>
      <w:pPr>
        <w:ind w:left="2990" w:hanging="364"/>
      </w:pPr>
      <w:rPr>
        <w:rFonts w:hint="default"/>
        <w:lang w:val="en-AU" w:eastAsia="en-AU" w:bidi="en-AU"/>
      </w:rPr>
    </w:lvl>
    <w:lvl w:ilvl="3">
      <w:numFmt w:val="bullet"/>
      <w:lvlText w:val="•"/>
      <w:lvlJc w:val="left"/>
      <w:pPr>
        <w:ind w:left="3953" w:hanging="364"/>
      </w:pPr>
      <w:rPr>
        <w:rFonts w:hint="default"/>
        <w:lang w:val="en-AU" w:eastAsia="en-AU" w:bidi="en-AU"/>
      </w:rPr>
    </w:lvl>
    <w:lvl w:ilvl="4">
      <w:numFmt w:val="bullet"/>
      <w:lvlText w:val="•"/>
      <w:lvlJc w:val="left"/>
      <w:pPr>
        <w:ind w:left="4916" w:hanging="364"/>
      </w:pPr>
      <w:rPr>
        <w:rFonts w:hint="default"/>
        <w:lang w:val="en-AU" w:eastAsia="en-AU" w:bidi="en-AU"/>
      </w:rPr>
    </w:lvl>
    <w:lvl w:ilvl="5">
      <w:numFmt w:val="bullet"/>
      <w:lvlText w:val="•"/>
      <w:lvlJc w:val="left"/>
      <w:pPr>
        <w:ind w:left="5879" w:hanging="364"/>
      </w:pPr>
      <w:rPr>
        <w:rFonts w:hint="default"/>
        <w:lang w:val="en-AU" w:eastAsia="en-AU" w:bidi="en-AU"/>
      </w:rPr>
    </w:lvl>
    <w:lvl w:ilvl="6">
      <w:numFmt w:val="bullet"/>
      <w:lvlText w:val="•"/>
      <w:lvlJc w:val="left"/>
      <w:pPr>
        <w:ind w:left="6842" w:hanging="364"/>
      </w:pPr>
      <w:rPr>
        <w:rFonts w:hint="default"/>
        <w:lang w:val="en-AU" w:eastAsia="en-AU" w:bidi="en-AU"/>
      </w:rPr>
    </w:lvl>
    <w:lvl w:ilvl="7">
      <w:numFmt w:val="bullet"/>
      <w:lvlText w:val="•"/>
      <w:lvlJc w:val="left"/>
      <w:pPr>
        <w:ind w:left="7805" w:hanging="364"/>
      </w:pPr>
      <w:rPr>
        <w:rFonts w:hint="default"/>
        <w:lang w:val="en-AU" w:eastAsia="en-AU" w:bidi="en-AU"/>
      </w:rPr>
    </w:lvl>
    <w:lvl w:ilvl="8">
      <w:numFmt w:val="bullet"/>
      <w:lvlText w:val="•"/>
      <w:lvlJc w:val="left"/>
      <w:pPr>
        <w:ind w:left="8768" w:hanging="364"/>
      </w:pPr>
      <w:rPr>
        <w:rFonts w:hint="default"/>
        <w:lang w:val="en-AU" w:eastAsia="en-AU" w:bidi="en-AU"/>
      </w:rPr>
    </w:lvl>
  </w:abstractNum>
  <w:abstractNum w:abstractNumId="8" w15:restartNumberingAfterBreak="0">
    <w:nsid w:val="2DFC4E87"/>
    <w:multiLevelType w:val="hybridMultilevel"/>
    <w:tmpl w:val="1A9E8BA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9" w15:restartNumberingAfterBreak="0">
    <w:nsid w:val="31DE5635"/>
    <w:multiLevelType w:val="hybridMultilevel"/>
    <w:tmpl w:val="0284F8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74059ED"/>
    <w:multiLevelType w:val="hybridMultilevel"/>
    <w:tmpl w:val="F94A433A"/>
    <w:lvl w:ilvl="0" w:tplc="EEDE44C0">
      <w:start w:val="1"/>
      <w:numFmt w:val="decimal"/>
      <w:lvlText w:val="%1."/>
      <w:lvlJc w:val="left"/>
      <w:pPr>
        <w:ind w:left="1675" w:hanging="360"/>
      </w:pPr>
      <w:rPr>
        <w:rFonts w:hint="default"/>
      </w:rPr>
    </w:lvl>
    <w:lvl w:ilvl="1" w:tplc="0C090019" w:tentative="1">
      <w:start w:val="1"/>
      <w:numFmt w:val="lowerLetter"/>
      <w:lvlText w:val="%2."/>
      <w:lvlJc w:val="left"/>
      <w:pPr>
        <w:ind w:left="2395" w:hanging="360"/>
      </w:pPr>
    </w:lvl>
    <w:lvl w:ilvl="2" w:tplc="0C09001B" w:tentative="1">
      <w:start w:val="1"/>
      <w:numFmt w:val="lowerRoman"/>
      <w:lvlText w:val="%3."/>
      <w:lvlJc w:val="right"/>
      <w:pPr>
        <w:ind w:left="3115" w:hanging="180"/>
      </w:pPr>
    </w:lvl>
    <w:lvl w:ilvl="3" w:tplc="0C09000F" w:tentative="1">
      <w:start w:val="1"/>
      <w:numFmt w:val="decimal"/>
      <w:lvlText w:val="%4."/>
      <w:lvlJc w:val="left"/>
      <w:pPr>
        <w:ind w:left="3835" w:hanging="360"/>
      </w:pPr>
    </w:lvl>
    <w:lvl w:ilvl="4" w:tplc="0C090019" w:tentative="1">
      <w:start w:val="1"/>
      <w:numFmt w:val="lowerLetter"/>
      <w:lvlText w:val="%5."/>
      <w:lvlJc w:val="left"/>
      <w:pPr>
        <w:ind w:left="4555" w:hanging="360"/>
      </w:pPr>
    </w:lvl>
    <w:lvl w:ilvl="5" w:tplc="0C09001B" w:tentative="1">
      <w:start w:val="1"/>
      <w:numFmt w:val="lowerRoman"/>
      <w:lvlText w:val="%6."/>
      <w:lvlJc w:val="right"/>
      <w:pPr>
        <w:ind w:left="5275" w:hanging="180"/>
      </w:pPr>
    </w:lvl>
    <w:lvl w:ilvl="6" w:tplc="0C09000F" w:tentative="1">
      <w:start w:val="1"/>
      <w:numFmt w:val="decimal"/>
      <w:lvlText w:val="%7."/>
      <w:lvlJc w:val="left"/>
      <w:pPr>
        <w:ind w:left="5995" w:hanging="360"/>
      </w:pPr>
    </w:lvl>
    <w:lvl w:ilvl="7" w:tplc="0C090019" w:tentative="1">
      <w:start w:val="1"/>
      <w:numFmt w:val="lowerLetter"/>
      <w:lvlText w:val="%8."/>
      <w:lvlJc w:val="left"/>
      <w:pPr>
        <w:ind w:left="6715" w:hanging="360"/>
      </w:pPr>
    </w:lvl>
    <w:lvl w:ilvl="8" w:tplc="0C09001B" w:tentative="1">
      <w:start w:val="1"/>
      <w:numFmt w:val="lowerRoman"/>
      <w:lvlText w:val="%9."/>
      <w:lvlJc w:val="right"/>
      <w:pPr>
        <w:ind w:left="7435" w:hanging="180"/>
      </w:pPr>
    </w:lvl>
  </w:abstractNum>
  <w:abstractNum w:abstractNumId="11" w15:restartNumberingAfterBreak="0">
    <w:nsid w:val="3E284021"/>
    <w:multiLevelType w:val="multilevel"/>
    <w:tmpl w:val="B638EF30"/>
    <w:lvl w:ilvl="0">
      <w:start w:val="1"/>
      <w:numFmt w:val="decimal"/>
      <w:lvlText w:val="%1."/>
      <w:lvlJc w:val="left"/>
      <w:pPr>
        <w:ind w:left="721" w:hanging="721"/>
      </w:pPr>
      <w:rPr>
        <w:rFonts w:hint="default"/>
        <w:b w:val="0"/>
        <w:bCs/>
        <w:spacing w:val="-1"/>
        <w:w w:val="100"/>
        <w:sz w:val="22"/>
        <w:szCs w:val="22"/>
        <w:lang w:val="en-AU" w:eastAsia="en-AU" w:bidi="en-AU"/>
      </w:rPr>
    </w:lvl>
    <w:lvl w:ilvl="1">
      <w:start w:val="1"/>
      <w:numFmt w:val="decimal"/>
      <w:lvlText w:val="%1.%2"/>
      <w:lvlJc w:val="left"/>
      <w:pPr>
        <w:ind w:left="1315" w:hanging="364"/>
      </w:pPr>
      <w:rPr>
        <w:rFonts w:hint="default"/>
        <w:spacing w:val="-2"/>
        <w:w w:val="100"/>
        <w:lang w:val="en-AU" w:eastAsia="en-AU" w:bidi="en-AU"/>
      </w:rPr>
    </w:lvl>
    <w:lvl w:ilvl="2">
      <w:numFmt w:val="bullet"/>
      <w:lvlText w:val="•"/>
      <w:lvlJc w:val="left"/>
      <w:pPr>
        <w:ind w:left="2270" w:hanging="364"/>
      </w:pPr>
      <w:rPr>
        <w:rFonts w:hint="default"/>
        <w:lang w:val="en-AU" w:eastAsia="en-AU" w:bidi="en-AU"/>
      </w:rPr>
    </w:lvl>
    <w:lvl w:ilvl="3">
      <w:numFmt w:val="bullet"/>
      <w:lvlText w:val="•"/>
      <w:lvlJc w:val="left"/>
      <w:pPr>
        <w:ind w:left="3233" w:hanging="364"/>
      </w:pPr>
      <w:rPr>
        <w:rFonts w:hint="default"/>
        <w:lang w:val="en-AU" w:eastAsia="en-AU" w:bidi="en-AU"/>
      </w:rPr>
    </w:lvl>
    <w:lvl w:ilvl="4">
      <w:numFmt w:val="bullet"/>
      <w:lvlText w:val="•"/>
      <w:lvlJc w:val="left"/>
      <w:pPr>
        <w:ind w:left="4196" w:hanging="364"/>
      </w:pPr>
      <w:rPr>
        <w:rFonts w:hint="default"/>
        <w:lang w:val="en-AU" w:eastAsia="en-AU" w:bidi="en-AU"/>
      </w:rPr>
    </w:lvl>
    <w:lvl w:ilvl="5">
      <w:numFmt w:val="bullet"/>
      <w:lvlText w:val="•"/>
      <w:lvlJc w:val="left"/>
      <w:pPr>
        <w:ind w:left="5159" w:hanging="364"/>
      </w:pPr>
      <w:rPr>
        <w:rFonts w:hint="default"/>
        <w:lang w:val="en-AU" w:eastAsia="en-AU" w:bidi="en-AU"/>
      </w:rPr>
    </w:lvl>
    <w:lvl w:ilvl="6">
      <w:numFmt w:val="bullet"/>
      <w:lvlText w:val="•"/>
      <w:lvlJc w:val="left"/>
      <w:pPr>
        <w:ind w:left="6122" w:hanging="364"/>
      </w:pPr>
      <w:rPr>
        <w:rFonts w:hint="default"/>
        <w:lang w:val="en-AU" w:eastAsia="en-AU" w:bidi="en-AU"/>
      </w:rPr>
    </w:lvl>
    <w:lvl w:ilvl="7">
      <w:numFmt w:val="bullet"/>
      <w:lvlText w:val="•"/>
      <w:lvlJc w:val="left"/>
      <w:pPr>
        <w:ind w:left="7085" w:hanging="364"/>
      </w:pPr>
      <w:rPr>
        <w:rFonts w:hint="default"/>
        <w:lang w:val="en-AU" w:eastAsia="en-AU" w:bidi="en-AU"/>
      </w:rPr>
    </w:lvl>
    <w:lvl w:ilvl="8">
      <w:numFmt w:val="bullet"/>
      <w:lvlText w:val="•"/>
      <w:lvlJc w:val="left"/>
      <w:pPr>
        <w:ind w:left="8048" w:hanging="364"/>
      </w:pPr>
      <w:rPr>
        <w:rFonts w:hint="default"/>
        <w:lang w:val="en-AU" w:eastAsia="en-AU" w:bidi="en-AU"/>
      </w:rPr>
    </w:lvl>
  </w:abstractNum>
  <w:abstractNum w:abstractNumId="12" w15:restartNumberingAfterBreak="0">
    <w:nsid w:val="489C3B43"/>
    <w:multiLevelType w:val="multilevel"/>
    <w:tmpl w:val="B638EF30"/>
    <w:lvl w:ilvl="0">
      <w:start w:val="1"/>
      <w:numFmt w:val="decimal"/>
      <w:lvlText w:val="%1."/>
      <w:lvlJc w:val="left"/>
      <w:pPr>
        <w:ind w:left="721" w:hanging="721"/>
      </w:pPr>
      <w:rPr>
        <w:rFonts w:hint="default"/>
        <w:b w:val="0"/>
        <w:bCs/>
        <w:spacing w:val="-1"/>
        <w:w w:val="100"/>
        <w:sz w:val="22"/>
        <w:szCs w:val="22"/>
        <w:lang w:val="en-AU" w:eastAsia="en-AU" w:bidi="en-AU"/>
      </w:rPr>
    </w:lvl>
    <w:lvl w:ilvl="1">
      <w:start w:val="1"/>
      <w:numFmt w:val="decimal"/>
      <w:lvlText w:val="%1.%2"/>
      <w:lvlJc w:val="left"/>
      <w:pPr>
        <w:ind w:left="1315" w:hanging="364"/>
      </w:pPr>
      <w:rPr>
        <w:rFonts w:hint="default"/>
        <w:spacing w:val="-2"/>
        <w:w w:val="100"/>
        <w:lang w:val="en-AU" w:eastAsia="en-AU" w:bidi="en-AU"/>
      </w:rPr>
    </w:lvl>
    <w:lvl w:ilvl="2">
      <w:numFmt w:val="bullet"/>
      <w:lvlText w:val="•"/>
      <w:lvlJc w:val="left"/>
      <w:pPr>
        <w:ind w:left="2270" w:hanging="364"/>
      </w:pPr>
      <w:rPr>
        <w:rFonts w:hint="default"/>
        <w:lang w:val="en-AU" w:eastAsia="en-AU" w:bidi="en-AU"/>
      </w:rPr>
    </w:lvl>
    <w:lvl w:ilvl="3">
      <w:numFmt w:val="bullet"/>
      <w:lvlText w:val="•"/>
      <w:lvlJc w:val="left"/>
      <w:pPr>
        <w:ind w:left="3233" w:hanging="364"/>
      </w:pPr>
      <w:rPr>
        <w:rFonts w:hint="default"/>
        <w:lang w:val="en-AU" w:eastAsia="en-AU" w:bidi="en-AU"/>
      </w:rPr>
    </w:lvl>
    <w:lvl w:ilvl="4">
      <w:numFmt w:val="bullet"/>
      <w:lvlText w:val="•"/>
      <w:lvlJc w:val="left"/>
      <w:pPr>
        <w:ind w:left="4196" w:hanging="364"/>
      </w:pPr>
      <w:rPr>
        <w:rFonts w:hint="default"/>
        <w:lang w:val="en-AU" w:eastAsia="en-AU" w:bidi="en-AU"/>
      </w:rPr>
    </w:lvl>
    <w:lvl w:ilvl="5">
      <w:numFmt w:val="bullet"/>
      <w:lvlText w:val="•"/>
      <w:lvlJc w:val="left"/>
      <w:pPr>
        <w:ind w:left="5159" w:hanging="364"/>
      </w:pPr>
      <w:rPr>
        <w:rFonts w:hint="default"/>
        <w:lang w:val="en-AU" w:eastAsia="en-AU" w:bidi="en-AU"/>
      </w:rPr>
    </w:lvl>
    <w:lvl w:ilvl="6">
      <w:numFmt w:val="bullet"/>
      <w:lvlText w:val="•"/>
      <w:lvlJc w:val="left"/>
      <w:pPr>
        <w:ind w:left="6122" w:hanging="364"/>
      </w:pPr>
      <w:rPr>
        <w:rFonts w:hint="default"/>
        <w:lang w:val="en-AU" w:eastAsia="en-AU" w:bidi="en-AU"/>
      </w:rPr>
    </w:lvl>
    <w:lvl w:ilvl="7">
      <w:numFmt w:val="bullet"/>
      <w:lvlText w:val="•"/>
      <w:lvlJc w:val="left"/>
      <w:pPr>
        <w:ind w:left="7085" w:hanging="364"/>
      </w:pPr>
      <w:rPr>
        <w:rFonts w:hint="default"/>
        <w:lang w:val="en-AU" w:eastAsia="en-AU" w:bidi="en-AU"/>
      </w:rPr>
    </w:lvl>
    <w:lvl w:ilvl="8">
      <w:numFmt w:val="bullet"/>
      <w:lvlText w:val="•"/>
      <w:lvlJc w:val="left"/>
      <w:pPr>
        <w:ind w:left="8048" w:hanging="364"/>
      </w:pPr>
      <w:rPr>
        <w:rFonts w:hint="default"/>
        <w:lang w:val="en-AU" w:eastAsia="en-AU" w:bidi="en-AU"/>
      </w:rPr>
    </w:lvl>
  </w:abstractNum>
  <w:abstractNum w:abstractNumId="13" w15:restartNumberingAfterBreak="0">
    <w:nsid w:val="49561B3E"/>
    <w:multiLevelType w:val="hybridMultilevel"/>
    <w:tmpl w:val="A5424916"/>
    <w:lvl w:ilvl="0" w:tplc="60144FC4">
      <w:start w:val="1"/>
      <w:numFmt w:val="bullet"/>
      <w:lvlText w:val=""/>
      <w:lvlJc w:val="left"/>
      <w:pPr>
        <w:ind w:left="720" w:hanging="360"/>
      </w:pPr>
      <w:rPr>
        <w:rFonts w:ascii="Symbol" w:hAnsi="Symbol" w:hint="default"/>
      </w:rPr>
    </w:lvl>
    <w:lvl w:ilvl="1" w:tplc="7EF60EA8">
      <w:start w:val="1"/>
      <w:numFmt w:val="bullet"/>
      <w:lvlText w:val="o"/>
      <w:lvlJc w:val="left"/>
      <w:pPr>
        <w:ind w:left="1440" w:hanging="360"/>
      </w:pPr>
      <w:rPr>
        <w:rFonts w:ascii="Courier New" w:hAnsi="Courier New" w:hint="default"/>
      </w:rPr>
    </w:lvl>
    <w:lvl w:ilvl="2" w:tplc="A7666CF8">
      <w:start w:val="1"/>
      <w:numFmt w:val="bullet"/>
      <w:lvlText w:val=""/>
      <w:lvlJc w:val="left"/>
      <w:pPr>
        <w:ind w:left="2160" w:hanging="360"/>
      </w:pPr>
      <w:rPr>
        <w:rFonts w:ascii="Wingdings" w:hAnsi="Wingdings" w:hint="default"/>
      </w:rPr>
    </w:lvl>
    <w:lvl w:ilvl="3" w:tplc="D6ECAE42">
      <w:start w:val="1"/>
      <w:numFmt w:val="bullet"/>
      <w:lvlText w:val=""/>
      <w:lvlJc w:val="left"/>
      <w:pPr>
        <w:ind w:left="2880" w:hanging="360"/>
      </w:pPr>
      <w:rPr>
        <w:rFonts w:ascii="Symbol" w:hAnsi="Symbol" w:hint="default"/>
      </w:rPr>
    </w:lvl>
    <w:lvl w:ilvl="4" w:tplc="9B06A6E8">
      <w:start w:val="1"/>
      <w:numFmt w:val="bullet"/>
      <w:lvlText w:val="o"/>
      <w:lvlJc w:val="left"/>
      <w:pPr>
        <w:ind w:left="3600" w:hanging="360"/>
      </w:pPr>
      <w:rPr>
        <w:rFonts w:ascii="Courier New" w:hAnsi="Courier New" w:hint="default"/>
      </w:rPr>
    </w:lvl>
    <w:lvl w:ilvl="5" w:tplc="ABFE9B22">
      <w:start w:val="1"/>
      <w:numFmt w:val="bullet"/>
      <w:lvlText w:val=""/>
      <w:lvlJc w:val="left"/>
      <w:pPr>
        <w:ind w:left="4320" w:hanging="360"/>
      </w:pPr>
      <w:rPr>
        <w:rFonts w:ascii="Wingdings" w:hAnsi="Wingdings" w:hint="default"/>
      </w:rPr>
    </w:lvl>
    <w:lvl w:ilvl="6" w:tplc="FA845BB8">
      <w:start w:val="1"/>
      <w:numFmt w:val="bullet"/>
      <w:lvlText w:val=""/>
      <w:lvlJc w:val="left"/>
      <w:pPr>
        <w:ind w:left="5040" w:hanging="360"/>
      </w:pPr>
      <w:rPr>
        <w:rFonts w:ascii="Symbol" w:hAnsi="Symbol" w:hint="default"/>
      </w:rPr>
    </w:lvl>
    <w:lvl w:ilvl="7" w:tplc="F7C295AC">
      <w:start w:val="1"/>
      <w:numFmt w:val="bullet"/>
      <w:lvlText w:val="o"/>
      <w:lvlJc w:val="left"/>
      <w:pPr>
        <w:ind w:left="5760" w:hanging="360"/>
      </w:pPr>
      <w:rPr>
        <w:rFonts w:ascii="Courier New" w:hAnsi="Courier New" w:hint="default"/>
      </w:rPr>
    </w:lvl>
    <w:lvl w:ilvl="8" w:tplc="964A10DA">
      <w:start w:val="1"/>
      <w:numFmt w:val="bullet"/>
      <w:lvlText w:val=""/>
      <w:lvlJc w:val="left"/>
      <w:pPr>
        <w:ind w:left="6480" w:hanging="360"/>
      </w:pPr>
      <w:rPr>
        <w:rFonts w:ascii="Wingdings" w:hAnsi="Wingdings" w:hint="default"/>
      </w:rPr>
    </w:lvl>
  </w:abstractNum>
  <w:abstractNum w:abstractNumId="14" w15:restartNumberingAfterBreak="0">
    <w:nsid w:val="51ED3113"/>
    <w:multiLevelType w:val="multilevel"/>
    <w:tmpl w:val="23B8A65E"/>
    <w:lvl w:ilvl="0">
      <w:start w:val="7"/>
      <w:numFmt w:val="decimal"/>
      <w:lvlText w:val="%1"/>
      <w:lvlJc w:val="left"/>
      <w:pPr>
        <w:ind w:left="2034" w:hanging="833"/>
      </w:pPr>
      <w:rPr>
        <w:rFonts w:hint="default"/>
        <w:lang w:val="en-AU" w:eastAsia="en-AU" w:bidi="en-AU"/>
      </w:rPr>
    </w:lvl>
    <w:lvl w:ilvl="1">
      <w:start w:val="1"/>
      <w:numFmt w:val="decimal"/>
      <w:lvlText w:val="%1.%2"/>
      <w:lvlJc w:val="left"/>
      <w:pPr>
        <w:ind w:left="2034" w:hanging="833"/>
      </w:pPr>
      <w:rPr>
        <w:rFonts w:ascii="Arial" w:eastAsia="Arial" w:hAnsi="Arial" w:cs="Arial" w:hint="default"/>
        <w:b/>
        <w:bCs/>
        <w:spacing w:val="-1"/>
        <w:w w:val="100"/>
        <w:position w:val="1"/>
        <w:sz w:val="22"/>
        <w:szCs w:val="22"/>
        <w:lang w:val="en-AU" w:eastAsia="en-AU" w:bidi="en-AU"/>
      </w:rPr>
    </w:lvl>
    <w:lvl w:ilvl="2">
      <w:start w:val="1"/>
      <w:numFmt w:val="decimal"/>
      <w:lvlText w:val="%1.%2.%3"/>
      <w:lvlJc w:val="left"/>
      <w:pPr>
        <w:ind w:left="1746" w:hanging="553"/>
      </w:pPr>
      <w:rPr>
        <w:rFonts w:ascii="Arial" w:eastAsia="Arial" w:hAnsi="Arial" w:cs="Arial" w:hint="default"/>
        <w:b/>
        <w:bCs/>
        <w:spacing w:val="-1"/>
        <w:w w:val="100"/>
        <w:sz w:val="22"/>
        <w:szCs w:val="22"/>
        <w:lang w:val="en-AU" w:eastAsia="en-AU" w:bidi="en-AU"/>
      </w:rPr>
    </w:lvl>
    <w:lvl w:ilvl="3">
      <w:numFmt w:val="bullet"/>
      <w:lvlText w:val="•"/>
      <w:lvlJc w:val="left"/>
      <w:pPr>
        <w:ind w:left="3859" w:hanging="553"/>
      </w:pPr>
      <w:rPr>
        <w:rFonts w:hint="default"/>
        <w:lang w:val="en-AU" w:eastAsia="en-AU" w:bidi="en-AU"/>
      </w:rPr>
    </w:lvl>
    <w:lvl w:ilvl="4">
      <w:numFmt w:val="bullet"/>
      <w:lvlText w:val="•"/>
      <w:lvlJc w:val="left"/>
      <w:pPr>
        <w:ind w:left="4768" w:hanging="553"/>
      </w:pPr>
      <w:rPr>
        <w:rFonts w:hint="default"/>
        <w:lang w:val="en-AU" w:eastAsia="en-AU" w:bidi="en-AU"/>
      </w:rPr>
    </w:lvl>
    <w:lvl w:ilvl="5">
      <w:numFmt w:val="bullet"/>
      <w:lvlText w:val="•"/>
      <w:lvlJc w:val="left"/>
      <w:pPr>
        <w:ind w:left="5678" w:hanging="553"/>
      </w:pPr>
      <w:rPr>
        <w:rFonts w:hint="default"/>
        <w:lang w:val="en-AU" w:eastAsia="en-AU" w:bidi="en-AU"/>
      </w:rPr>
    </w:lvl>
    <w:lvl w:ilvl="6">
      <w:numFmt w:val="bullet"/>
      <w:lvlText w:val="•"/>
      <w:lvlJc w:val="left"/>
      <w:pPr>
        <w:ind w:left="6588" w:hanging="553"/>
      </w:pPr>
      <w:rPr>
        <w:rFonts w:hint="default"/>
        <w:lang w:val="en-AU" w:eastAsia="en-AU" w:bidi="en-AU"/>
      </w:rPr>
    </w:lvl>
    <w:lvl w:ilvl="7">
      <w:numFmt w:val="bullet"/>
      <w:lvlText w:val="•"/>
      <w:lvlJc w:val="left"/>
      <w:pPr>
        <w:ind w:left="7497" w:hanging="553"/>
      </w:pPr>
      <w:rPr>
        <w:rFonts w:hint="default"/>
        <w:lang w:val="en-AU" w:eastAsia="en-AU" w:bidi="en-AU"/>
      </w:rPr>
    </w:lvl>
    <w:lvl w:ilvl="8">
      <w:numFmt w:val="bullet"/>
      <w:lvlText w:val="•"/>
      <w:lvlJc w:val="left"/>
      <w:pPr>
        <w:ind w:left="8407" w:hanging="553"/>
      </w:pPr>
      <w:rPr>
        <w:rFonts w:hint="default"/>
        <w:lang w:val="en-AU" w:eastAsia="en-AU" w:bidi="en-AU"/>
      </w:rPr>
    </w:lvl>
  </w:abstractNum>
  <w:abstractNum w:abstractNumId="15" w15:restartNumberingAfterBreak="0">
    <w:nsid w:val="52C173A3"/>
    <w:multiLevelType w:val="hybridMultilevel"/>
    <w:tmpl w:val="10500946"/>
    <w:lvl w:ilvl="0" w:tplc="0C090001">
      <w:start w:val="1"/>
      <w:numFmt w:val="bullet"/>
      <w:lvlText w:val=""/>
      <w:lvlJc w:val="left"/>
      <w:pPr>
        <w:ind w:left="1287" w:hanging="360"/>
      </w:pPr>
      <w:rPr>
        <w:rFonts w:ascii="Symbol" w:hAnsi="Symbol" w:hint="default"/>
      </w:rPr>
    </w:lvl>
    <w:lvl w:ilvl="1" w:tplc="0C090001">
      <w:start w:val="1"/>
      <w:numFmt w:val="bullet"/>
      <w:lvlText w:val=""/>
      <w:lvlJc w:val="left"/>
      <w:pPr>
        <w:ind w:left="2007" w:hanging="360"/>
      </w:pPr>
      <w:rPr>
        <w:rFonts w:ascii="Symbol" w:hAnsi="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64B44E8"/>
    <w:multiLevelType w:val="hybridMultilevel"/>
    <w:tmpl w:val="4EAED110"/>
    <w:lvl w:ilvl="0" w:tplc="289419E8">
      <w:numFmt w:val="bullet"/>
      <w:lvlText w:val="-"/>
      <w:lvlJc w:val="left"/>
      <w:pPr>
        <w:ind w:left="927" w:hanging="360"/>
      </w:pPr>
      <w:rPr>
        <w:rFonts w:ascii="Arial" w:eastAsia="Arial"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5C754F51"/>
    <w:multiLevelType w:val="hybridMultilevel"/>
    <w:tmpl w:val="318E618E"/>
    <w:lvl w:ilvl="0" w:tplc="FC9EF700">
      <w:start w:val="1"/>
      <w:numFmt w:val="bullet"/>
      <w:lvlText w:val=""/>
      <w:lvlJc w:val="left"/>
      <w:pPr>
        <w:ind w:left="720" w:hanging="360"/>
      </w:pPr>
      <w:rPr>
        <w:rFonts w:ascii="Symbol" w:hAnsi="Symbol" w:hint="default"/>
      </w:rPr>
    </w:lvl>
    <w:lvl w:ilvl="1" w:tplc="6EEEFC7E">
      <w:start w:val="1"/>
      <w:numFmt w:val="bullet"/>
      <w:lvlText w:val="o"/>
      <w:lvlJc w:val="left"/>
      <w:pPr>
        <w:ind w:left="1440" w:hanging="360"/>
      </w:pPr>
      <w:rPr>
        <w:rFonts w:ascii="Courier New" w:hAnsi="Courier New" w:hint="default"/>
      </w:rPr>
    </w:lvl>
    <w:lvl w:ilvl="2" w:tplc="0DB07754">
      <w:start w:val="1"/>
      <w:numFmt w:val="bullet"/>
      <w:lvlText w:val=""/>
      <w:lvlJc w:val="left"/>
      <w:pPr>
        <w:ind w:left="2160" w:hanging="360"/>
      </w:pPr>
      <w:rPr>
        <w:rFonts w:ascii="Wingdings" w:hAnsi="Wingdings" w:hint="default"/>
      </w:rPr>
    </w:lvl>
    <w:lvl w:ilvl="3" w:tplc="76F87010">
      <w:start w:val="1"/>
      <w:numFmt w:val="bullet"/>
      <w:lvlText w:val=""/>
      <w:lvlJc w:val="left"/>
      <w:pPr>
        <w:ind w:left="2880" w:hanging="360"/>
      </w:pPr>
      <w:rPr>
        <w:rFonts w:ascii="Symbol" w:hAnsi="Symbol" w:hint="default"/>
      </w:rPr>
    </w:lvl>
    <w:lvl w:ilvl="4" w:tplc="98FED2D2">
      <w:start w:val="1"/>
      <w:numFmt w:val="bullet"/>
      <w:lvlText w:val="o"/>
      <w:lvlJc w:val="left"/>
      <w:pPr>
        <w:ind w:left="3600" w:hanging="360"/>
      </w:pPr>
      <w:rPr>
        <w:rFonts w:ascii="Courier New" w:hAnsi="Courier New" w:hint="default"/>
      </w:rPr>
    </w:lvl>
    <w:lvl w:ilvl="5" w:tplc="3ED853B0">
      <w:start w:val="1"/>
      <w:numFmt w:val="bullet"/>
      <w:lvlText w:val=""/>
      <w:lvlJc w:val="left"/>
      <w:pPr>
        <w:ind w:left="4320" w:hanging="360"/>
      </w:pPr>
      <w:rPr>
        <w:rFonts w:ascii="Wingdings" w:hAnsi="Wingdings" w:hint="default"/>
      </w:rPr>
    </w:lvl>
    <w:lvl w:ilvl="6" w:tplc="042A42EC">
      <w:start w:val="1"/>
      <w:numFmt w:val="bullet"/>
      <w:lvlText w:val=""/>
      <w:lvlJc w:val="left"/>
      <w:pPr>
        <w:ind w:left="5040" w:hanging="360"/>
      </w:pPr>
      <w:rPr>
        <w:rFonts w:ascii="Symbol" w:hAnsi="Symbol" w:hint="default"/>
      </w:rPr>
    </w:lvl>
    <w:lvl w:ilvl="7" w:tplc="C9CC2040">
      <w:start w:val="1"/>
      <w:numFmt w:val="bullet"/>
      <w:lvlText w:val="o"/>
      <w:lvlJc w:val="left"/>
      <w:pPr>
        <w:ind w:left="5760" w:hanging="360"/>
      </w:pPr>
      <w:rPr>
        <w:rFonts w:ascii="Courier New" w:hAnsi="Courier New" w:hint="default"/>
      </w:rPr>
    </w:lvl>
    <w:lvl w:ilvl="8" w:tplc="B5E481F6">
      <w:start w:val="1"/>
      <w:numFmt w:val="bullet"/>
      <w:lvlText w:val=""/>
      <w:lvlJc w:val="left"/>
      <w:pPr>
        <w:ind w:left="6480" w:hanging="360"/>
      </w:pPr>
      <w:rPr>
        <w:rFonts w:ascii="Wingdings" w:hAnsi="Wingdings" w:hint="default"/>
      </w:rPr>
    </w:lvl>
  </w:abstractNum>
  <w:abstractNum w:abstractNumId="18" w15:restartNumberingAfterBreak="0">
    <w:nsid w:val="61427CB9"/>
    <w:multiLevelType w:val="hybridMultilevel"/>
    <w:tmpl w:val="150E222E"/>
    <w:lvl w:ilvl="0" w:tplc="9AA637CA">
      <w:start w:val="1"/>
      <w:numFmt w:val="bullet"/>
      <w:lvlText w:val=""/>
      <w:lvlJc w:val="left"/>
      <w:pPr>
        <w:ind w:left="851" w:hanging="360"/>
      </w:pPr>
      <w:rPr>
        <w:rFonts w:ascii="Symbol" w:hAnsi="Symbol" w:hint="default"/>
      </w:rPr>
    </w:lvl>
    <w:lvl w:ilvl="1" w:tplc="AA621D5C">
      <w:start w:val="1"/>
      <w:numFmt w:val="bullet"/>
      <w:lvlText w:val="o"/>
      <w:lvlJc w:val="left"/>
      <w:pPr>
        <w:ind w:left="1571" w:hanging="360"/>
      </w:pPr>
      <w:rPr>
        <w:rFonts w:ascii="Courier New" w:hAnsi="Courier New" w:hint="default"/>
      </w:rPr>
    </w:lvl>
    <w:lvl w:ilvl="2" w:tplc="D9646B7A">
      <w:start w:val="1"/>
      <w:numFmt w:val="bullet"/>
      <w:lvlText w:val=""/>
      <w:lvlJc w:val="left"/>
      <w:pPr>
        <w:ind w:left="2291" w:hanging="360"/>
      </w:pPr>
      <w:rPr>
        <w:rFonts w:ascii="Wingdings" w:hAnsi="Wingdings" w:hint="default"/>
      </w:rPr>
    </w:lvl>
    <w:lvl w:ilvl="3" w:tplc="BA3886EE">
      <w:start w:val="1"/>
      <w:numFmt w:val="bullet"/>
      <w:lvlText w:val=""/>
      <w:lvlJc w:val="left"/>
      <w:pPr>
        <w:ind w:left="3011" w:hanging="360"/>
      </w:pPr>
      <w:rPr>
        <w:rFonts w:ascii="Symbol" w:hAnsi="Symbol" w:hint="default"/>
      </w:rPr>
    </w:lvl>
    <w:lvl w:ilvl="4" w:tplc="FE2C871A">
      <w:start w:val="1"/>
      <w:numFmt w:val="bullet"/>
      <w:lvlText w:val="o"/>
      <w:lvlJc w:val="left"/>
      <w:pPr>
        <w:ind w:left="3731" w:hanging="360"/>
      </w:pPr>
      <w:rPr>
        <w:rFonts w:ascii="Courier New" w:hAnsi="Courier New" w:hint="default"/>
      </w:rPr>
    </w:lvl>
    <w:lvl w:ilvl="5" w:tplc="96466140">
      <w:start w:val="1"/>
      <w:numFmt w:val="bullet"/>
      <w:lvlText w:val=""/>
      <w:lvlJc w:val="left"/>
      <w:pPr>
        <w:ind w:left="4451" w:hanging="360"/>
      </w:pPr>
      <w:rPr>
        <w:rFonts w:ascii="Wingdings" w:hAnsi="Wingdings" w:hint="default"/>
      </w:rPr>
    </w:lvl>
    <w:lvl w:ilvl="6" w:tplc="36E080DA">
      <w:start w:val="1"/>
      <w:numFmt w:val="bullet"/>
      <w:lvlText w:val=""/>
      <w:lvlJc w:val="left"/>
      <w:pPr>
        <w:ind w:left="5171" w:hanging="360"/>
      </w:pPr>
      <w:rPr>
        <w:rFonts w:ascii="Symbol" w:hAnsi="Symbol" w:hint="default"/>
      </w:rPr>
    </w:lvl>
    <w:lvl w:ilvl="7" w:tplc="9EA48D4A">
      <w:start w:val="1"/>
      <w:numFmt w:val="bullet"/>
      <w:lvlText w:val="o"/>
      <w:lvlJc w:val="left"/>
      <w:pPr>
        <w:ind w:left="5891" w:hanging="360"/>
      </w:pPr>
      <w:rPr>
        <w:rFonts w:ascii="Courier New" w:hAnsi="Courier New" w:hint="default"/>
      </w:rPr>
    </w:lvl>
    <w:lvl w:ilvl="8" w:tplc="D2106488">
      <w:start w:val="1"/>
      <w:numFmt w:val="bullet"/>
      <w:lvlText w:val=""/>
      <w:lvlJc w:val="left"/>
      <w:pPr>
        <w:ind w:left="6611" w:hanging="360"/>
      </w:pPr>
      <w:rPr>
        <w:rFonts w:ascii="Wingdings" w:hAnsi="Wingdings" w:hint="default"/>
      </w:rPr>
    </w:lvl>
  </w:abstractNum>
  <w:abstractNum w:abstractNumId="19" w15:restartNumberingAfterBreak="0">
    <w:nsid w:val="6483345A"/>
    <w:multiLevelType w:val="hybridMultilevel"/>
    <w:tmpl w:val="1BEC7590"/>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0" w15:restartNumberingAfterBreak="0">
    <w:nsid w:val="688202A6"/>
    <w:multiLevelType w:val="hybridMultilevel"/>
    <w:tmpl w:val="78F00C48"/>
    <w:lvl w:ilvl="0" w:tplc="80F48A76">
      <w:start w:val="1"/>
      <w:numFmt w:val="bullet"/>
      <w:lvlText w:val=""/>
      <w:lvlJc w:val="left"/>
      <w:pPr>
        <w:ind w:left="720" w:hanging="360"/>
      </w:pPr>
      <w:rPr>
        <w:rFonts w:ascii="Symbol" w:hAnsi="Symbol" w:hint="default"/>
      </w:rPr>
    </w:lvl>
    <w:lvl w:ilvl="1" w:tplc="50F42514">
      <w:start w:val="1"/>
      <w:numFmt w:val="bullet"/>
      <w:lvlText w:val="o"/>
      <w:lvlJc w:val="left"/>
      <w:pPr>
        <w:ind w:left="1440" w:hanging="360"/>
      </w:pPr>
      <w:rPr>
        <w:rFonts w:ascii="Courier New" w:hAnsi="Courier New" w:hint="default"/>
      </w:rPr>
    </w:lvl>
    <w:lvl w:ilvl="2" w:tplc="BD60A4F4">
      <w:start w:val="1"/>
      <w:numFmt w:val="bullet"/>
      <w:lvlText w:val=""/>
      <w:lvlJc w:val="left"/>
      <w:pPr>
        <w:ind w:left="2160" w:hanging="360"/>
      </w:pPr>
      <w:rPr>
        <w:rFonts w:ascii="Wingdings" w:hAnsi="Wingdings" w:hint="default"/>
      </w:rPr>
    </w:lvl>
    <w:lvl w:ilvl="3" w:tplc="90D4ABE2">
      <w:start w:val="1"/>
      <w:numFmt w:val="bullet"/>
      <w:lvlText w:val=""/>
      <w:lvlJc w:val="left"/>
      <w:pPr>
        <w:ind w:left="2880" w:hanging="360"/>
      </w:pPr>
      <w:rPr>
        <w:rFonts w:ascii="Symbol" w:hAnsi="Symbol" w:hint="default"/>
      </w:rPr>
    </w:lvl>
    <w:lvl w:ilvl="4" w:tplc="A5ECD98A">
      <w:start w:val="1"/>
      <w:numFmt w:val="bullet"/>
      <w:lvlText w:val="o"/>
      <w:lvlJc w:val="left"/>
      <w:pPr>
        <w:ind w:left="3600" w:hanging="360"/>
      </w:pPr>
      <w:rPr>
        <w:rFonts w:ascii="Courier New" w:hAnsi="Courier New" w:hint="default"/>
      </w:rPr>
    </w:lvl>
    <w:lvl w:ilvl="5" w:tplc="0B1A4334">
      <w:start w:val="1"/>
      <w:numFmt w:val="bullet"/>
      <w:lvlText w:val=""/>
      <w:lvlJc w:val="left"/>
      <w:pPr>
        <w:ind w:left="4320" w:hanging="360"/>
      </w:pPr>
      <w:rPr>
        <w:rFonts w:ascii="Wingdings" w:hAnsi="Wingdings" w:hint="default"/>
      </w:rPr>
    </w:lvl>
    <w:lvl w:ilvl="6" w:tplc="877886BC">
      <w:start w:val="1"/>
      <w:numFmt w:val="bullet"/>
      <w:lvlText w:val=""/>
      <w:lvlJc w:val="left"/>
      <w:pPr>
        <w:ind w:left="5040" w:hanging="360"/>
      </w:pPr>
      <w:rPr>
        <w:rFonts w:ascii="Symbol" w:hAnsi="Symbol" w:hint="default"/>
      </w:rPr>
    </w:lvl>
    <w:lvl w:ilvl="7" w:tplc="6C5C64AE">
      <w:start w:val="1"/>
      <w:numFmt w:val="bullet"/>
      <w:lvlText w:val="o"/>
      <w:lvlJc w:val="left"/>
      <w:pPr>
        <w:ind w:left="5760" w:hanging="360"/>
      </w:pPr>
      <w:rPr>
        <w:rFonts w:ascii="Courier New" w:hAnsi="Courier New" w:hint="default"/>
      </w:rPr>
    </w:lvl>
    <w:lvl w:ilvl="8" w:tplc="E022269C">
      <w:start w:val="1"/>
      <w:numFmt w:val="bullet"/>
      <w:lvlText w:val=""/>
      <w:lvlJc w:val="left"/>
      <w:pPr>
        <w:ind w:left="6480" w:hanging="360"/>
      </w:pPr>
      <w:rPr>
        <w:rFonts w:ascii="Wingdings" w:hAnsi="Wingdings" w:hint="default"/>
      </w:rPr>
    </w:lvl>
  </w:abstractNum>
  <w:abstractNum w:abstractNumId="21" w15:restartNumberingAfterBreak="0">
    <w:nsid w:val="6E2A1982"/>
    <w:multiLevelType w:val="multilevel"/>
    <w:tmpl w:val="E8ACA318"/>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F70AEA"/>
    <w:multiLevelType w:val="hybridMultilevel"/>
    <w:tmpl w:val="DC10EDC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72796574"/>
    <w:multiLevelType w:val="multilevel"/>
    <w:tmpl w:val="9EF6E294"/>
    <w:lvl w:ilvl="0">
      <w:start w:val="9"/>
      <w:numFmt w:val="decimal"/>
      <w:lvlText w:val="%1."/>
      <w:lvlJc w:val="left"/>
      <w:pPr>
        <w:ind w:left="720" w:hanging="721"/>
      </w:pPr>
      <w:rPr>
        <w:rFonts w:ascii="Arial" w:eastAsia="Arial" w:hAnsi="Arial" w:cs="Arial" w:hint="default"/>
        <w:b w:val="0"/>
        <w:bCs/>
        <w:spacing w:val="-1"/>
        <w:w w:val="100"/>
        <w:sz w:val="22"/>
        <w:szCs w:val="22"/>
      </w:rPr>
    </w:lvl>
    <w:lvl w:ilvl="1">
      <w:start w:val="1"/>
      <w:numFmt w:val="decimal"/>
      <w:lvlText w:val="%1.%2"/>
      <w:lvlJc w:val="left"/>
      <w:pPr>
        <w:ind w:left="1315" w:hanging="364"/>
      </w:pPr>
      <w:rPr>
        <w:rFonts w:hint="default"/>
        <w:spacing w:val="-2"/>
        <w:w w:val="100"/>
      </w:rPr>
    </w:lvl>
    <w:lvl w:ilvl="2">
      <w:numFmt w:val="bullet"/>
      <w:lvlText w:val="•"/>
      <w:lvlJc w:val="left"/>
      <w:pPr>
        <w:ind w:left="2270" w:hanging="364"/>
      </w:pPr>
      <w:rPr>
        <w:rFonts w:hint="default"/>
      </w:rPr>
    </w:lvl>
    <w:lvl w:ilvl="3">
      <w:numFmt w:val="bullet"/>
      <w:lvlText w:val="•"/>
      <w:lvlJc w:val="left"/>
      <w:pPr>
        <w:ind w:left="3233" w:hanging="364"/>
      </w:pPr>
      <w:rPr>
        <w:rFonts w:hint="default"/>
      </w:rPr>
    </w:lvl>
    <w:lvl w:ilvl="4">
      <w:numFmt w:val="bullet"/>
      <w:lvlText w:val="•"/>
      <w:lvlJc w:val="left"/>
      <w:pPr>
        <w:ind w:left="4196" w:hanging="364"/>
      </w:pPr>
      <w:rPr>
        <w:rFonts w:hint="default"/>
      </w:rPr>
    </w:lvl>
    <w:lvl w:ilvl="5">
      <w:numFmt w:val="bullet"/>
      <w:lvlText w:val="•"/>
      <w:lvlJc w:val="left"/>
      <w:pPr>
        <w:ind w:left="5159" w:hanging="364"/>
      </w:pPr>
      <w:rPr>
        <w:rFonts w:hint="default"/>
      </w:rPr>
    </w:lvl>
    <w:lvl w:ilvl="6">
      <w:numFmt w:val="bullet"/>
      <w:lvlText w:val="•"/>
      <w:lvlJc w:val="left"/>
      <w:pPr>
        <w:ind w:left="6122" w:hanging="364"/>
      </w:pPr>
      <w:rPr>
        <w:rFonts w:hint="default"/>
      </w:rPr>
    </w:lvl>
    <w:lvl w:ilvl="7">
      <w:numFmt w:val="bullet"/>
      <w:lvlText w:val="•"/>
      <w:lvlJc w:val="left"/>
      <w:pPr>
        <w:ind w:left="7085" w:hanging="364"/>
      </w:pPr>
      <w:rPr>
        <w:rFonts w:hint="default"/>
      </w:rPr>
    </w:lvl>
    <w:lvl w:ilvl="8">
      <w:numFmt w:val="bullet"/>
      <w:lvlText w:val="•"/>
      <w:lvlJc w:val="left"/>
      <w:pPr>
        <w:ind w:left="8048" w:hanging="364"/>
      </w:pPr>
      <w:rPr>
        <w:rFonts w:hint="default"/>
      </w:rPr>
    </w:lvl>
  </w:abstractNum>
  <w:abstractNum w:abstractNumId="24" w15:restartNumberingAfterBreak="0">
    <w:nsid w:val="75EC3A54"/>
    <w:multiLevelType w:val="multilevel"/>
    <w:tmpl w:val="23B8A65E"/>
    <w:lvl w:ilvl="0">
      <w:start w:val="7"/>
      <w:numFmt w:val="decimal"/>
      <w:lvlText w:val="%1"/>
      <w:lvlJc w:val="left"/>
      <w:pPr>
        <w:ind w:left="2034" w:hanging="833"/>
      </w:pPr>
      <w:rPr>
        <w:rFonts w:hint="default"/>
        <w:lang w:val="en-AU" w:eastAsia="en-AU" w:bidi="en-AU"/>
      </w:rPr>
    </w:lvl>
    <w:lvl w:ilvl="1">
      <w:start w:val="1"/>
      <w:numFmt w:val="decimal"/>
      <w:lvlText w:val="%1.%2"/>
      <w:lvlJc w:val="left"/>
      <w:pPr>
        <w:ind w:left="2034" w:hanging="833"/>
      </w:pPr>
      <w:rPr>
        <w:rFonts w:ascii="Arial" w:eastAsia="Arial" w:hAnsi="Arial" w:cs="Arial" w:hint="default"/>
        <w:b/>
        <w:bCs/>
        <w:spacing w:val="-1"/>
        <w:w w:val="100"/>
        <w:position w:val="1"/>
        <w:sz w:val="22"/>
        <w:szCs w:val="22"/>
        <w:lang w:val="en-AU" w:eastAsia="en-AU" w:bidi="en-AU"/>
      </w:rPr>
    </w:lvl>
    <w:lvl w:ilvl="2">
      <w:start w:val="1"/>
      <w:numFmt w:val="decimal"/>
      <w:lvlText w:val="%1.%2.%3"/>
      <w:lvlJc w:val="left"/>
      <w:pPr>
        <w:ind w:left="1746" w:hanging="553"/>
      </w:pPr>
      <w:rPr>
        <w:rFonts w:ascii="Arial" w:eastAsia="Arial" w:hAnsi="Arial" w:cs="Arial" w:hint="default"/>
        <w:b/>
        <w:bCs/>
        <w:spacing w:val="-1"/>
        <w:w w:val="100"/>
        <w:sz w:val="22"/>
        <w:szCs w:val="22"/>
        <w:lang w:val="en-AU" w:eastAsia="en-AU" w:bidi="en-AU"/>
      </w:rPr>
    </w:lvl>
    <w:lvl w:ilvl="3">
      <w:numFmt w:val="bullet"/>
      <w:lvlText w:val="•"/>
      <w:lvlJc w:val="left"/>
      <w:pPr>
        <w:ind w:left="3859" w:hanging="553"/>
      </w:pPr>
      <w:rPr>
        <w:rFonts w:hint="default"/>
        <w:lang w:val="en-AU" w:eastAsia="en-AU" w:bidi="en-AU"/>
      </w:rPr>
    </w:lvl>
    <w:lvl w:ilvl="4">
      <w:numFmt w:val="bullet"/>
      <w:lvlText w:val="•"/>
      <w:lvlJc w:val="left"/>
      <w:pPr>
        <w:ind w:left="4768" w:hanging="553"/>
      </w:pPr>
      <w:rPr>
        <w:rFonts w:hint="default"/>
        <w:lang w:val="en-AU" w:eastAsia="en-AU" w:bidi="en-AU"/>
      </w:rPr>
    </w:lvl>
    <w:lvl w:ilvl="5">
      <w:numFmt w:val="bullet"/>
      <w:lvlText w:val="•"/>
      <w:lvlJc w:val="left"/>
      <w:pPr>
        <w:ind w:left="5678" w:hanging="553"/>
      </w:pPr>
      <w:rPr>
        <w:rFonts w:hint="default"/>
        <w:lang w:val="en-AU" w:eastAsia="en-AU" w:bidi="en-AU"/>
      </w:rPr>
    </w:lvl>
    <w:lvl w:ilvl="6">
      <w:numFmt w:val="bullet"/>
      <w:lvlText w:val="•"/>
      <w:lvlJc w:val="left"/>
      <w:pPr>
        <w:ind w:left="6588" w:hanging="553"/>
      </w:pPr>
      <w:rPr>
        <w:rFonts w:hint="default"/>
        <w:lang w:val="en-AU" w:eastAsia="en-AU" w:bidi="en-AU"/>
      </w:rPr>
    </w:lvl>
    <w:lvl w:ilvl="7">
      <w:numFmt w:val="bullet"/>
      <w:lvlText w:val="•"/>
      <w:lvlJc w:val="left"/>
      <w:pPr>
        <w:ind w:left="7497" w:hanging="553"/>
      </w:pPr>
      <w:rPr>
        <w:rFonts w:hint="default"/>
        <w:lang w:val="en-AU" w:eastAsia="en-AU" w:bidi="en-AU"/>
      </w:rPr>
    </w:lvl>
    <w:lvl w:ilvl="8">
      <w:numFmt w:val="bullet"/>
      <w:lvlText w:val="•"/>
      <w:lvlJc w:val="left"/>
      <w:pPr>
        <w:ind w:left="8407" w:hanging="553"/>
      </w:pPr>
      <w:rPr>
        <w:rFonts w:hint="default"/>
        <w:lang w:val="en-AU" w:eastAsia="en-AU" w:bidi="en-AU"/>
      </w:rPr>
    </w:lvl>
  </w:abstractNum>
  <w:abstractNum w:abstractNumId="25" w15:restartNumberingAfterBreak="0">
    <w:nsid w:val="75FA5416"/>
    <w:multiLevelType w:val="hybridMultilevel"/>
    <w:tmpl w:val="21AC06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15:restartNumberingAfterBreak="0">
    <w:nsid w:val="797B40F1"/>
    <w:multiLevelType w:val="hybridMultilevel"/>
    <w:tmpl w:val="55A29DEE"/>
    <w:lvl w:ilvl="0" w:tplc="0C090001">
      <w:start w:val="1"/>
      <w:numFmt w:val="bullet"/>
      <w:lvlText w:val=""/>
      <w:lvlJc w:val="left"/>
      <w:pPr>
        <w:ind w:left="2133" w:hanging="360"/>
      </w:pPr>
      <w:rPr>
        <w:rFonts w:ascii="Symbol" w:hAnsi="Symbol" w:hint="default"/>
      </w:rPr>
    </w:lvl>
    <w:lvl w:ilvl="1" w:tplc="0C090003" w:tentative="1">
      <w:start w:val="1"/>
      <w:numFmt w:val="bullet"/>
      <w:lvlText w:val="o"/>
      <w:lvlJc w:val="left"/>
      <w:pPr>
        <w:ind w:left="2853" w:hanging="360"/>
      </w:pPr>
      <w:rPr>
        <w:rFonts w:ascii="Courier New" w:hAnsi="Courier New" w:cs="Courier New" w:hint="default"/>
      </w:rPr>
    </w:lvl>
    <w:lvl w:ilvl="2" w:tplc="0C090005" w:tentative="1">
      <w:start w:val="1"/>
      <w:numFmt w:val="bullet"/>
      <w:lvlText w:val=""/>
      <w:lvlJc w:val="left"/>
      <w:pPr>
        <w:ind w:left="3573" w:hanging="360"/>
      </w:pPr>
      <w:rPr>
        <w:rFonts w:ascii="Wingdings" w:hAnsi="Wingdings" w:hint="default"/>
      </w:rPr>
    </w:lvl>
    <w:lvl w:ilvl="3" w:tplc="0C090001" w:tentative="1">
      <w:start w:val="1"/>
      <w:numFmt w:val="bullet"/>
      <w:lvlText w:val=""/>
      <w:lvlJc w:val="left"/>
      <w:pPr>
        <w:ind w:left="4293" w:hanging="360"/>
      </w:pPr>
      <w:rPr>
        <w:rFonts w:ascii="Symbol" w:hAnsi="Symbol" w:hint="default"/>
      </w:rPr>
    </w:lvl>
    <w:lvl w:ilvl="4" w:tplc="0C090003" w:tentative="1">
      <w:start w:val="1"/>
      <w:numFmt w:val="bullet"/>
      <w:lvlText w:val="o"/>
      <w:lvlJc w:val="left"/>
      <w:pPr>
        <w:ind w:left="5013" w:hanging="360"/>
      </w:pPr>
      <w:rPr>
        <w:rFonts w:ascii="Courier New" w:hAnsi="Courier New" w:cs="Courier New" w:hint="default"/>
      </w:rPr>
    </w:lvl>
    <w:lvl w:ilvl="5" w:tplc="0C090005" w:tentative="1">
      <w:start w:val="1"/>
      <w:numFmt w:val="bullet"/>
      <w:lvlText w:val=""/>
      <w:lvlJc w:val="left"/>
      <w:pPr>
        <w:ind w:left="5733" w:hanging="360"/>
      </w:pPr>
      <w:rPr>
        <w:rFonts w:ascii="Wingdings" w:hAnsi="Wingdings" w:hint="default"/>
      </w:rPr>
    </w:lvl>
    <w:lvl w:ilvl="6" w:tplc="0C090001" w:tentative="1">
      <w:start w:val="1"/>
      <w:numFmt w:val="bullet"/>
      <w:lvlText w:val=""/>
      <w:lvlJc w:val="left"/>
      <w:pPr>
        <w:ind w:left="6453" w:hanging="360"/>
      </w:pPr>
      <w:rPr>
        <w:rFonts w:ascii="Symbol" w:hAnsi="Symbol" w:hint="default"/>
      </w:rPr>
    </w:lvl>
    <w:lvl w:ilvl="7" w:tplc="0C090003" w:tentative="1">
      <w:start w:val="1"/>
      <w:numFmt w:val="bullet"/>
      <w:lvlText w:val="o"/>
      <w:lvlJc w:val="left"/>
      <w:pPr>
        <w:ind w:left="7173" w:hanging="360"/>
      </w:pPr>
      <w:rPr>
        <w:rFonts w:ascii="Courier New" w:hAnsi="Courier New" w:cs="Courier New" w:hint="default"/>
      </w:rPr>
    </w:lvl>
    <w:lvl w:ilvl="8" w:tplc="0C090005" w:tentative="1">
      <w:start w:val="1"/>
      <w:numFmt w:val="bullet"/>
      <w:lvlText w:val=""/>
      <w:lvlJc w:val="left"/>
      <w:pPr>
        <w:ind w:left="7893" w:hanging="360"/>
      </w:pPr>
      <w:rPr>
        <w:rFonts w:ascii="Wingdings" w:hAnsi="Wingdings" w:hint="default"/>
      </w:rPr>
    </w:lvl>
  </w:abstractNum>
  <w:abstractNum w:abstractNumId="27" w15:restartNumberingAfterBreak="0">
    <w:nsid w:val="7A2F405D"/>
    <w:multiLevelType w:val="hybridMultilevel"/>
    <w:tmpl w:val="DB446E4C"/>
    <w:lvl w:ilvl="0" w:tplc="0C090001">
      <w:start w:val="1"/>
      <w:numFmt w:val="bullet"/>
      <w:lvlText w:val=""/>
      <w:lvlJc w:val="left"/>
      <w:pPr>
        <w:ind w:left="1778" w:hanging="360"/>
      </w:pPr>
      <w:rPr>
        <w:rFonts w:ascii="Symbol" w:hAnsi="Symbol" w:hint="default"/>
      </w:rPr>
    </w:lvl>
    <w:lvl w:ilvl="1" w:tplc="0C090001">
      <w:start w:val="1"/>
      <w:numFmt w:val="bullet"/>
      <w:lvlText w:val=""/>
      <w:lvlJc w:val="left"/>
      <w:pPr>
        <w:ind w:left="2498" w:hanging="360"/>
      </w:pPr>
      <w:rPr>
        <w:rFonts w:ascii="Symbol" w:hAnsi="Symbol"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8" w15:restartNumberingAfterBreak="0">
    <w:nsid w:val="7CD84890"/>
    <w:multiLevelType w:val="hybridMultilevel"/>
    <w:tmpl w:val="EBB4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F37F16"/>
    <w:multiLevelType w:val="hybridMultilevel"/>
    <w:tmpl w:val="80E8C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9A7BE7"/>
    <w:multiLevelType w:val="hybridMultilevel"/>
    <w:tmpl w:val="2A08ECE0"/>
    <w:lvl w:ilvl="0" w:tplc="DFCAEB64">
      <w:start w:val="1"/>
      <w:numFmt w:val="bullet"/>
      <w:lvlText w:val=""/>
      <w:lvlJc w:val="left"/>
      <w:pPr>
        <w:ind w:left="720" w:hanging="360"/>
      </w:pPr>
      <w:rPr>
        <w:rFonts w:ascii="Symbol" w:hAnsi="Symbol" w:hint="default"/>
      </w:rPr>
    </w:lvl>
    <w:lvl w:ilvl="1" w:tplc="EBBC4458">
      <w:start w:val="1"/>
      <w:numFmt w:val="bullet"/>
      <w:lvlText w:val="o"/>
      <w:lvlJc w:val="left"/>
      <w:pPr>
        <w:ind w:left="1440" w:hanging="360"/>
      </w:pPr>
      <w:rPr>
        <w:rFonts w:ascii="Courier New" w:hAnsi="Courier New" w:hint="default"/>
      </w:rPr>
    </w:lvl>
    <w:lvl w:ilvl="2" w:tplc="5E28B4B0">
      <w:start w:val="1"/>
      <w:numFmt w:val="bullet"/>
      <w:lvlText w:val=""/>
      <w:lvlJc w:val="left"/>
      <w:pPr>
        <w:ind w:left="2160" w:hanging="360"/>
      </w:pPr>
      <w:rPr>
        <w:rFonts w:ascii="Wingdings" w:hAnsi="Wingdings" w:hint="default"/>
      </w:rPr>
    </w:lvl>
    <w:lvl w:ilvl="3" w:tplc="7002824E">
      <w:start w:val="1"/>
      <w:numFmt w:val="bullet"/>
      <w:lvlText w:val=""/>
      <w:lvlJc w:val="left"/>
      <w:pPr>
        <w:ind w:left="2880" w:hanging="360"/>
      </w:pPr>
      <w:rPr>
        <w:rFonts w:ascii="Symbol" w:hAnsi="Symbol" w:hint="default"/>
      </w:rPr>
    </w:lvl>
    <w:lvl w:ilvl="4" w:tplc="70A843B0">
      <w:start w:val="1"/>
      <w:numFmt w:val="bullet"/>
      <w:lvlText w:val="o"/>
      <w:lvlJc w:val="left"/>
      <w:pPr>
        <w:ind w:left="3600" w:hanging="360"/>
      </w:pPr>
      <w:rPr>
        <w:rFonts w:ascii="Courier New" w:hAnsi="Courier New" w:hint="default"/>
      </w:rPr>
    </w:lvl>
    <w:lvl w:ilvl="5" w:tplc="137270E2">
      <w:start w:val="1"/>
      <w:numFmt w:val="bullet"/>
      <w:lvlText w:val=""/>
      <w:lvlJc w:val="left"/>
      <w:pPr>
        <w:ind w:left="4320" w:hanging="360"/>
      </w:pPr>
      <w:rPr>
        <w:rFonts w:ascii="Wingdings" w:hAnsi="Wingdings" w:hint="default"/>
      </w:rPr>
    </w:lvl>
    <w:lvl w:ilvl="6" w:tplc="E80468FE">
      <w:start w:val="1"/>
      <w:numFmt w:val="bullet"/>
      <w:lvlText w:val=""/>
      <w:lvlJc w:val="left"/>
      <w:pPr>
        <w:ind w:left="5040" w:hanging="360"/>
      </w:pPr>
      <w:rPr>
        <w:rFonts w:ascii="Symbol" w:hAnsi="Symbol" w:hint="default"/>
      </w:rPr>
    </w:lvl>
    <w:lvl w:ilvl="7" w:tplc="4D26318A">
      <w:start w:val="1"/>
      <w:numFmt w:val="bullet"/>
      <w:lvlText w:val="o"/>
      <w:lvlJc w:val="left"/>
      <w:pPr>
        <w:ind w:left="5760" w:hanging="360"/>
      </w:pPr>
      <w:rPr>
        <w:rFonts w:ascii="Courier New" w:hAnsi="Courier New" w:hint="default"/>
      </w:rPr>
    </w:lvl>
    <w:lvl w:ilvl="8" w:tplc="F850A2B6">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0"/>
  </w:num>
  <w:num w:numId="4">
    <w:abstractNumId w:val="17"/>
  </w:num>
  <w:num w:numId="5">
    <w:abstractNumId w:val="4"/>
  </w:num>
  <w:num w:numId="6">
    <w:abstractNumId w:val="6"/>
  </w:num>
  <w:num w:numId="7">
    <w:abstractNumId w:val="18"/>
  </w:num>
  <w:num w:numId="8">
    <w:abstractNumId w:val="2"/>
  </w:num>
  <w:num w:numId="9">
    <w:abstractNumId w:val="24"/>
  </w:num>
  <w:num w:numId="10">
    <w:abstractNumId w:val="7"/>
  </w:num>
  <w:num w:numId="11">
    <w:abstractNumId w:val="5"/>
  </w:num>
  <w:num w:numId="12">
    <w:abstractNumId w:val="23"/>
  </w:num>
  <w:num w:numId="13">
    <w:abstractNumId w:val="8"/>
  </w:num>
  <w:num w:numId="14">
    <w:abstractNumId w:val="1"/>
  </w:num>
  <w:num w:numId="15">
    <w:abstractNumId w:val="25"/>
  </w:num>
  <w:num w:numId="16">
    <w:abstractNumId w:val="29"/>
  </w:num>
  <w:num w:numId="17">
    <w:abstractNumId w:val="28"/>
  </w:num>
  <w:num w:numId="18">
    <w:abstractNumId w:val="12"/>
  </w:num>
  <w:num w:numId="19">
    <w:abstractNumId w:val="11"/>
  </w:num>
  <w:num w:numId="20">
    <w:abstractNumId w:val="10"/>
  </w:num>
  <w:num w:numId="21">
    <w:abstractNumId w:val="21"/>
  </w:num>
  <w:num w:numId="22">
    <w:abstractNumId w:val="0"/>
  </w:num>
  <w:num w:numId="23">
    <w:abstractNumId w:val="3"/>
  </w:num>
  <w:num w:numId="24">
    <w:abstractNumId w:val="14"/>
  </w:num>
  <w:num w:numId="25">
    <w:abstractNumId w:val="9"/>
  </w:num>
  <w:num w:numId="26">
    <w:abstractNumId w:val="22"/>
  </w:num>
  <w:num w:numId="27">
    <w:abstractNumId w:val="19"/>
  </w:num>
  <w:num w:numId="28">
    <w:abstractNumId w:val="15"/>
  </w:num>
  <w:num w:numId="29">
    <w:abstractNumId w:val="16"/>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0F"/>
    <w:rsid w:val="000028A6"/>
    <w:rsid w:val="0000330E"/>
    <w:rsid w:val="0000577D"/>
    <w:rsid w:val="00007523"/>
    <w:rsid w:val="0001250B"/>
    <w:rsid w:val="00014952"/>
    <w:rsid w:val="000151EE"/>
    <w:rsid w:val="00021E2E"/>
    <w:rsid w:val="00026599"/>
    <w:rsid w:val="00034363"/>
    <w:rsid w:val="00034DE9"/>
    <w:rsid w:val="00037DD4"/>
    <w:rsid w:val="000428AE"/>
    <w:rsid w:val="000608D5"/>
    <w:rsid w:val="000629E8"/>
    <w:rsid w:val="000642C1"/>
    <w:rsid w:val="000672D9"/>
    <w:rsid w:val="00070C4A"/>
    <w:rsid w:val="00075829"/>
    <w:rsid w:val="00076DBA"/>
    <w:rsid w:val="000844E4"/>
    <w:rsid w:val="00091164"/>
    <w:rsid w:val="00091592"/>
    <w:rsid w:val="00095CDC"/>
    <w:rsid w:val="00096B7A"/>
    <w:rsid w:val="000A1525"/>
    <w:rsid w:val="000A1581"/>
    <w:rsid w:val="000A21C2"/>
    <w:rsid w:val="000A3CB2"/>
    <w:rsid w:val="000A7C9C"/>
    <w:rsid w:val="000B1727"/>
    <w:rsid w:val="000C2EC5"/>
    <w:rsid w:val="000C2F84"/>
    <w:rsid w:val="000D06AB"/>
    <w:rsid w:val="000D37B7"/>
    <w:rsid w:val="000D43D2"/>
    <w:rsid w:val="000D5B31"/>
    <w:rsid w:val="000E73DE"/>
    <w:rsid w:val="000F3094"/>
    <w:rsid w:val="000F3A39"/>
    <w:rsid w:val="000F4631"/>
    <w:rsid w:val="000F5B20"/>
    <w:rsid w:val="00100ADD"/>
    <w:rsid w:val="001052FE"/>
    <w:rsid w:val="0010671B"/>
    <w:rsid w:val="0011050B"/>
    <w:rsid w:val="00113054"/>
    <w:rsid w:val="00113239"/>
    <w:rsid w:val="0011543C"/>
    <w:rsid w:val="001218EF"/>
    <w:rsid w:val="0012240F"/>
    <w:rsid w:val="00124518"/>
    <w:rsid w:val="00125D92"/>
    <w:rsid w:val="001317A9"/>
    <w:rsid w:val="00131C04"/>
    <w:rsid w:val="001348FA"/>
    <w:rsid w:val="001355C4"/>
    <w:rsid w:val="00135FA4"/>
    <w:rsid w:val="00141D14"/>
    <w:rsid w:val="00157C23"/>
    <w:rsid w:val="0016389C"/>
    <w:rsid w:val="00174368"/>
    <w:rsid w:val="00182C8F"/>
    <w:rsid w:val="0018460C"/>
    <w:rsid w:val="001868A9"/>
    <w:rsid w:val="00186B45"/>
    <w:rsid w:val="00186B70"/>
    <w:rsid w:val="001875D0"/>
    <w:rsid w:val="00190753"/>
    <w:rsid w:val="00190A93"/>
    <w:rsid w:val="00192C23"/>
    <w:rsid w:val="0019470D"/>
    <w:rsid w:val="00195439"/>
    <w:rsid w:val="001974C3"/>
    <w:rsid w:val="00197864"/>
    <w:rsid w:val="001A2780"/>
    <w:rsid w:val="001B33E1"/>
    <w:rsid w:val="001C7EB9"/>
    <w:rsid w:val="001E2204"/>
    <w:rsid w:val="001E3395"/>
    <w:rsid w:val="001E5232"/>
    <w:rsid w:val="001F2E85"/>
    <w:rsid w:val="001F3105"/>
    <w:rsid w:val="001F6E11"/>
    <w:rsid w:val="0020144F"/>
    <w:rsid w:val="0020257B"/>
    <w:rsid w:val="00204554"/>
    <w:rsid w:val="00212861"/>
    <w:rsid w:val="00213B8F"/>
    <w:rsid w:val="002147C3"/>
    <w:rsid w:val="0021556A"/>
    <w:rsid w:val="00215FD4"/>
    <w:rsid w:val="00221D33"/>
    <w:rsid w:val="002234C4"/>
    <w:rsid w:val="00227029"/>
    <w:rsid w:val="00235B5C"/>
    <w:rsid w:val="0023624D"/>
    <w:rsid w:val="00242C75"/>
    <w:rsid w:val="0024423C"/>
    <w:rsid w:val="00245A6E"/>
    <w:rsid w:val="002471F3"/>
    <w:rsid w:val="00263053"/>
    <w:rsid w:val="00265575"/>
    <w:rsid w:val="0026741E"/>
    <w:rsid w:val="00273D2F"/>
    <w:rsid w:val="00276A68"/>
    <w:rsid w:val="00277EAE"/>
    <w:rsid w:val="00283C97"/>
    <w:rsid w:val="0028413A"/>
    <w:rsid w:val="002841ED"/>
    <w:rsid w:val="00285144"/>
    <w:rsid w:val="002862C2"/>
    <w:rsid w:val="00286D3B"/>
    <w:rsid w:val="00286DDE"/>
    <w:rsid w:val="00297E36"/>
    <w:rsid w:val="002A1814"/>
    <w:rsid w:val="002A19CE"/>
    <w:rsid w:val="002A1D0C"/>
    <w:rsid w:val="002A6727"/>
    <w:rsid w:val="002A713B"/>
    <w:rsid w:val="002B03B2"/>
    <w:rsid w:val="002C6944"/>
    <w:rsid w:val="002C7222"/>
    <w:rsid w:val="002D48B2"/>
    <w:rsid w:val="002D4C18"/>
    <w:rsid w:val="002E3AE1"/>
    <w:rsid w:val="002F5904"/>
    <w:rsid w:val="00301056"/>
    <w:rsid w:val="003068AB"/>
    <w:rsid w:val="0030752D"/>
    <w:rsid w:val="00307B31"/>
    <w:rsid w:val="00320534"/>
    <w:rsid w:val="003242F9"/>
    <w:rsid w:val="00326E26"/>
    <w:rsid w:val="0033356A"/>
    <w:rsid w:val="00333DD6"/>
    <w:rsid w:val="0033441B"/>
    <w:rsid w:val="00334F57"/>
    <w:rsid w:val="003413AF"/>
    <w:rsid w:val="00344A0B"/>
    <w:rsid w:val="00344BA5"/>
    <w:rsid w:val="003463F7"/>
    <w:rsid w:val="003472EC"/>
    <w:rsid w:val="00350662"/>
    <w:rsid w:val="00354F2E"/>
    <w:rsid w:val="003616E5"/>
    <w:rsid w:val="00361BA4"/>
    <w:rsid w:val="00370E4B"/>
    <w:rsid w:val="0037221E"/>
    <w:rsid w:val="00374490"/>
    <w:rsid w:val="00381EFA"/>
    <w:rsid w:val="00383397"/>
    <w:rsid w:val="00385B36"/>
    <w:rsid w:val="00387AC2"/>
    <w:rsid w:val="00387F5E"/>
    <w:rsid w:val="00391B41"/>
    <w:rsid w:val="00393EE9"/>
    <w:rsid w:val="0039592C"/>
    <w:rsid w:val="003A2921"/>
    <w:rsid w:val="003A474A"/>
    <w:rsid w:val="003A58EB"/>
    <w:rsid w:val="003A5F3E"/>
    <w:rsid w:val="003A6C7F"/>
    <w:rsid w:val="003A78E2"/>
    <w:rsid w:val="003B1602"/>
    <w:rsid w:val="003B5E91"/>
    <w:rsid w:val="003B75A3"/>
    <w:rsid w:val="003B7A10"/>
    <w:rsid w:val="003C1E54"/>
    <w:rsid w:val="003C55D4"/>
    <w:rsid w:val="003C76F7"/>
    <w:rsid w:val="003D5825"/>
    <w:rsid w:val="003D7289"/>
    <w:rsid w:val="003E54EB"/>
    <w:rsid w:val="003F40C6"/>
    <w:rsid w:val="003F647C"/>
    <w:rsid w:val="003F67BE"/>
    <w:rsid w:val="003F69A1"/>
    <w:rsid w:val="004028DA"/>
    <w:rsid w:val="00406CAE"/>
    <w:rsid w:val="00422645"/>
    <w:rsid w:val="004256A2"/>
    <w:rsid w:val="004258BE"/>
    <w:rsid w:val="0043313A"/>
    <w:rsid w:val="00436773"/>
    <w:rsid w:val="00437D43"/>
    <w:rsid w:val="00444AB8"/>
    <w:rsid w:val="00447171"/>
    <w:rsid w:val="00451416"/>
    <w:rsid w:val="00455DED"/>
    <w:rsid w:val="00457F7D"/>
    <w:rsid w:val="004616C5"/>
    <w:rsid w:val="00461A16"/>
    <w:rsid w:val="00463E21"/>
    <w:rsid w:val="004670BA"/>
    <w:rsid w:val="00472A10"/>
    <w:rsid w:val="004743F7"/>
    <w:rsid w:val="00484B7F"/>
    <w:rsid w:val="0048721B"/>
    <w:rsid w:val="004878A3"/>
    <w:rsid w:val="00492B1B"/>
    <w:rsid w:val="004A179C"/>
    <w:rsid w:val="004A2AC4"/>
    <w:rsid w:val="004A79AB"/>
    <w:rsid w:val="004A7A36"/>
    <w:rsid w:val="004B211E"/>
    <w:rsid w:val="004B3D98"/>
    <w:rsid w:val="004C0632"/>
    <w:rsid w:val="004C3079"/>
    <w:rsid w:val="004C31F3"/>
    <w:rsid w:val="004D133C"/>
    <w:rsid w:val="004D362F"/>
    <w:rsid w:val="004D3E38"/>
    <w:rsid w:val="004E1BA9"/>
    <w:rsid w:val="004E50AA"/>
    <w:rsid w:val="004E745C"/>
    <w:rsid w:val="004E7910"/>
    <w:rsid w:val="004F0397"/>
    <w:rsid w:val="004F0754"/>
    <w:rsid w:val="004F4694"/>
    <w:rsid w:val="004F5B1C"/>
    <w:rsid w:val="00502603"/>
    <w:rsid w:val="0050442B"/>
    <w:rsid w:val="00504C23"/>
    <w:rsid w:val="00511BA1"/>
    <w:rsid w:val="00516ECC"/>
    <w:rsid w:val="005171A2"/>
    <w:rsid w:val="00522670"/>
    <w:rsid w:val="00522AA8"/>
    <w:rsid w:val="0052684B"/>
    <w:rsid w:val="005308FD"/>
    <w:rsid w:val="00531D73"/>
    <w:rsid w:val="00535A69"/>
    <w:rsid w:val="00543A46"/>
    <w:rsid w:val="005468EE"/>
    <w:rsid w:val="00553896"/>
    <w:rsid w:val="00561EBB"/>
    <w:rsid w:val="00562A6D"/>
    <w:rsid w:val="0056392D"/>
    <w:rsid w:val="00570056"/>
    <w:rsid w:val="00580C7D"/>
    <w:rsid w:val="00583D09"/>
    <w:rsid w:val="00586774"/>
    <w:rsid w:val="00590749"/>
    <w:rsid w:val="0059114F"/>
    <w:rsid w:val="005920F8"/>
    <w:rsid w:val="0059550B"/>
    <w:rsid w:val="005A5375"/>
    <w:rsid w:val="005B3764"/>
    <w:rsid w:val="005B381A"/>
    <w:rsid w:val="005C54B4"/>
    <w:rsid w:val="005C5F2A"/>
    <w:rsid w:val="005D291D"/>
    <w:rsid w:val="005D54A8"/>
    <w:rsid w:val="005D5728"/>
    <w:rsid w:val="005E2094"/>
    <w:rsid w:val="005E3C5A"/>
    <w:rsid w:val="005E5885"/>
    <w:rsid w:val="005F00A8"/>
    <w:rsid w:val="005F4D7A"/>
    <w:rsid w:val="005F6BD9"/>
    <w:rsid w:val="00603101"/>
    <w:rsid w:val="00607468"/>
    <w:rsid w:val="00617633"/>
    <w:rsid w:val="00623BFF"/>
    <w:rsid w:val="00625A49"/>
    <w:rsid w:val="00626809"/>
    <w:rsid w:val="006312EE"/>
    <w:rsid w:val="0064071C"/>
    <w:rsid w:val="00644174"/>
    <w:rsid w:val="00644478"/>
    <w:rsid w:val="006519F4"/>
    <w:rsid w:val="00653B44"/>
    <w:rsid w:val="0065722B"/>
    <w:rsid w:val="00657CE8"/>
    <w:rsid w:val="006606F3"/>
    <w:rsid w:val="00660C9F"/>
    <w:rsid w:val="006774E9"/>
    <w:rsid w:val="00677DA6"/>
    <w:rsid w:val="0068290F"/>
    <w:rsid w:val="00683ACB"/>
    <w:rsid w:val="00684C98"/>
    <w:rsid w:val="00686067"/>
    <w:rsid w:val="006903FE"/>
    <w:rsid w:val="00694EAE"/>
    <w:rsid w:val="00697357"/>
    <w:rsid w:val="006A526D"/>
    <w:rsid w:val="006A57C3"/>
    <w:rsid w:val="006A72B8"/>
    <w:rsid w:val="006B01A4"/>
    <w:rsid w:val="006B2163"/>
    <w:rsid w:val="006B5045"/>
    <w:rsid w:val="006B7B01"/>
    <w:rsid w:val="006D02DA"/>
    <w:rsid w:val="006D64C3"/>
    <w:rsid w:val="006D680C"/>
    <w:rsid w:val="006D7FB0"/>
    <w:rsid w:val="006E003A"/>
    <w:rsid w:val="006E137C"/>
    <w:rsid w:val="006E4100"/>
    <w:rsid w:val="006E72B8"/>
    <w:rsid w:val="006E7BB1"/>
    <w:rsid w:val="006F2A91"/>
    <w:rsid w:val="0070460B"/>
    <w:rsid w:val="007055BA"/>
    <w:rsid w:val="007063CA"/>
    <w:rsid w:val="007124AA"/>
    <w:rsid w:val="0071263E"/>
    <w:rsid w:val="00715A4D"/>
    <w:rsid w:val="00720C2B"/>
    <w:rsid w:val="00722863"/>
    <w:rsid w:val="00724786"/>
    <w:rsid w:val="007251BA"/>
    <w:rsid w:val="00727298"/>
    <w:rsid w:val="007279BE"/>
    <w:rsid w:val="007413AA"/>
    <w:rsid w:val="007465D8"/>
    <w:rsid w:val="007469B9"/>
    <w:rsid w:val="007520B2"/>
    <w:rsid w:val="00752D79"/>
    <w:rsid w:val="0075539A"/>
    <w:rsid w:val="007578A2"/>
    <w:rsid w:val="00757BC2"/>
    <w:rsid w:val="00766109"/>
    <w:rsid w:val="007674D5"/>
    <w:rsid w:val="00774D58"/>
    <w:rsid w:val="00775A7A"/>
    <w:rsid w:val="00780468"/>
    <w:rsid w:val="00783D42"/>
    <w:rsid w:val="007958F0"/>
    <w:rsid w:val="007A3A55"/>
    <w:rsid w:val="007B17FF"/>
    <w:rsid w:val="007B2B37"/>
    <w:rsid w:val="007B4256"/>
    <w:rsid w:val="007C3150"/>
    <w:rsid w:val="007C381F"/>
    <w:rsid w:val="007C656B"/>
    <w:rsid w:val="007C6AAA"/>
    <w:rsid w:val="007D0045"/>
    <w:rsid w:val="007D00D4"/>
    <w:rsid w:val="007D4926"/>
    <w:rsid w:val="007D493C"/>
    <w:rsid w:val="007D5E28"/>
    <w:rsid w:val="007E4333"/>
    <w:rsid w:val="007E48A4"/>
    <w:rsid w:val="007E771E"/>
    <w:rsid w:val="007F34AB"/>
    <w:rsid w:val="007F4178"/>
    <w:rsid w:val="007F56B3"/>
    <w:rsid w:val="007F5E3B"/>
    <w:rsid w:val="0080051D"/>
    <w:rsid w:val="008056FD"/>
    <w:rsid w:val="00806718"/>
    <w:rsid w:val="00810BEF"/>
    <w:rsid w:val="00814C91"/>
    <w:rsid w:val="00815D8A"/>
    <w:rsid w:val="00816F0D"/>
    <w:rsid w:val="00817AF8"/>
    <w:rsid w:val="0082117E"/>
    <w:rsid w:val="008263B7"/>
    <w:rsid w:val="008325AC"/>
    <w:rsid w:val="00841C96"/>
    <w:rsid w:val="008429F4"/>
    <w:rsid w:val="0084492F"/>
    <w:rsid w:val="008457FB"/>
    <w:rsid w:val="008531A5"/>
    <w:rsid w:val="00854B81"/>
    <w:rsid w:val="008572A2"/>
    <w:rsid w:val="008618ED"/>
    <w:rsid w:val="008639CF"/>
    <w:rsid w:val="0086617F"/>
    <w:rsid w:val="008743F5"/>
    <w:rsid w:val="00880369"/>
    <w:rsid w:val="00880B72"/>
    <w:rsid w:val="00883008"/>
    <w:rsid w:val="00887C85"/>
    <w:rsid w:val="00890499"/>
    <w:rsid w:val="0089238E"/>
    <w:rsid w:val="00896DA9"/>
    <w:rsid w:val="00897B5F"/>
    <w:rsid w:val="008B04DB"/>
    <w:rsid w:val="008B52A0"/>
    <w:rsid w:val="008B6F6A"/>
    <w:rsid w:val="008B7FC8"/>
    <w:rsid w:val="008C7729"/>
    <w:rsid w:val="008C7C73"/>
    <w:rsid w:val="008D0559"/>
    <w:rsid w:val="008D1789"/>
    <w:rsid w:val="008D22DE"/>
    <w:rsid w:val="008E10B8"/>
    <w:rsid w:val="008E27A4"/>
    <w:rsid w:val="008E3DBD"/>
    <w:rsid w:val="008E58E0"/>
    <w:rsid w:val="008F1E6D"/>
    <w:rsid w:val="008F20B1"/>
    <w:rsid w:val="008F5332"/>
    <w:rsid w:val="008F66F2"/>
    <w:rsid w:val="0090141C"/>
    <w:rsid w:val="0090496F"/>
    <w:rsid w:val="0090781F"/>
    <w:rsid w:val="0091171E"/>
    <w:rsid w:val="00912D55"/>
    <w:rsid w:val="00913D16"/>
    <w:rsid w:val="00915305"/>
    <w:rsid w:val="009167A1"/>
    <w:rsid w:val="00921B85"/>
    <w:rsid w:val="009223DB"/>
    <w:rsid w:val="00923638"/>
    <w:rsid w:val="00923661"/>
    <w:rsid w:val="00926CA3"/>
    <w:rsid w:val="00931234"/>
    <w:rsid w:val="009314CF"/>
    <w:rsid w:val="0093604D"/>
    <w:rsid w:val="0094043E"/>
    <w:rsid w:val="009435DA"/>
    <w:rsid w:val="00946D3F"/>
    <w:rsid w:val="00946D5E"/>
    <w:rsid w:val="00947E11"/>
    <w:rsid w:val="0096366B"/>
    <w:rsid w:val="009653FD"/>
    <w:rsid w:val="00972804"/>
    <w:rsid w:val="0097327B"/>
    <w:rsid w:val="00975688"/>
    <w:rsid w:val="009772EF"/>
    <w:rsid w:val="009933F6"/>
    <w:rsid w:val="0099607B"/>
    <w:rsid w:val="009A0B04"/>
    <w:rsid w:val="009A3A8B"/>
    <w:rsid w:val="009A54F7"/>
    <w:rsid w:val="009B0C9C"/>
    <w:rsid w:val="009B11C9"/>
    <w:rsid w:val="009B2D50"/>
    <w:rsid w:val="009B313E"/>
    <w:rsid w:val="009B37CA"/>
    <w:rsid w:val="009B420C"/>
    <w:rsid w:val="009C35FB"/>
    <w:rsid w:val="009C4B76"/>
    <w:rsid w:val="009C5072"/>
    <w:rsid w:val="009C6ED5"/>
    <w:rsid w:val="009D016A"/>
    <w:rsid w:val="009D2126"/>
    <w:rsid w:val="009D2DD1"/>
    <w:rsid w:val="009D4100"/>
    <w:rsid w:val="009D413E"/>
    <w:rsid w:val="009D4D3B"/>
    <w:rsid w:val="009E32B5"/>
    <w:rsid w:val="009E39BE"/>
    <w:rsid w:val="009E64AB"/>
    <w:rsid w:val="009E675C"/>
    <w:rsid w:val="009E6770"/>
    <w:rsid w:val="009E7D96"/>
    <w:rsid w:val="009F0CF4"/>
    <w:rsid w:val="00A00F02"/>
    <w:rsid w:val="00A04FB9"/>
    <w:rsid w:val="00A05CB1"/>
    <w:rsid w:val="00A0721A"/>
    <w:rsid w:val="00A1447B"/>
    <w:rsid w:val="00A174A3"/>
    <w:rsid w:val="00A17B61"/>
    <w:rsid w:val="00A243A2"/>
    <w:rsid w:val="00A2476F"/>
    <w:rsid w:val="00A261BB"/>
    <w:rsid w:val="00A27452"/>
    <w:rsid w:val="00A32E67"/>
    <w:rsid w:val="00A34279"/>
    <w:rsid w:val="00A35B65"/>
    <w:rsid w:val="00A35E78"/>
    <w:rsid w:val="00A36FBA"/>
    <w:rsid w:val="00A451AD"/>
    <w:rsid w:val="00A503E2"/>
    <w:rsid w:val="00A53A04"/>
    <w:rsid w:val="00A53F36"/>
    <w:rsid w:val="00A556DE"/>
    <w:rsid w:val="00A64BCA"/>
    <w:rsid w:val="00A67420"/>
    <w:rsid w:val="00A70A4A"/>
    <w:rsid w:val="00A8422A"/>
    <w:rsid w:val="00A94791"/>
    <w:rsid w:val="00AA0C40"/>
    <w:rsid w:val="00AA4BE4"/>
    <w:rsid w:val="00AA56B1"/>
    <w:rsid w:val="00AA5A8B"/>
    <w:rsid w:val="00AB35FE"/>
    <w:rsid w:val="00AB3C48"/>
    <w:rsid w:val="00AB3E78"/>
    <w:rsid w:val="00AB4CA5"/>
    <w:rsid w:val="00AB52B9"/>
    <w:rsid w:val="00AC048F"/>
    <w:rsid w:val="00AC3754"/>
    <w:rsid w:val="00AC4EA7"/>
    <w:rsid w:val="00AC4FE5"/>
    <w:rsid w:val="00AC6F8E"/>
    <w:rsid w:val="00AD2B06"/>
    <w:rsid w:val="00AE2660"/>
    <w:rsid w:val="00AE37A3"/>
    <w:rsid w:val="00AE37BD"/>
    <w:rsid w:val="00AF74A3"/>
    <w:rsid w:val="00B10B36"/>
    <w:rsid w:val="00B14389"/>
    <w:rsid w:val="00B14DD7"/>
    <w:rsid w:val="00B158CB"/>
    <w:rsid w:val="00B16AB3"/>
    <w:rsid w:val="00B24493"/>
    <w:rsid w:val="00B30276"/>
    <w:rsid w:val="00B317FC"/>
    <w:rsid w:val="00B32CBF"/>
    <w:rsid w:val="00B3429D"/>
    <w:rsid w:val="00B349AE"/>
    <w:rsid w:val="00B3678A"/>
    <w:rsid w:val="00B5157E"/>
    <w:rsid w:val="00B529D2"/>
    <w:rsid w:val="00B5685C"/>
    <w:rsid w:val="00B60A0E"/>
    <w:rsid w:val="00B60C90"/>
    <w:rsid w:val="00B61EA8"/>
    <w:rsid w:val="00B6243F"/>
    <w:rsid w:val="00B662AB"/>
    <w:rsid w:val="00B741AA"/>
    <w:rsid w:val="00B853ED"/>
    <w:rsid w:val="00B93381"/>
    <w:rsid w:val="00B9371D"/>
    <w:rsid w:val="00B93E1B"/>
    <w:rsid w:val="00B952CB"/>
    <w:rsid w:val="00B95A6C"/>
    <w:rsid w:val="00BA032C"/>
    <w:rsid w:val="00BA4B4A"/>
    <w:rsid w:val="00BA5CF7"/>
    <w:rsid w:val="00BB3469"/>
    <w:rsid w:val="00BC06C3"/>
    <w:rsid w:val="00BC5DAC"/>
    <w:rsid w:val="00BC70A2"/>
    <w:rsid w:val="00BD0A2C"/>
    <w:rsid w:val="00BD2AE5"/>
    <w:rsid w:val="00BD7102"/>
    <w:rsid w:val="00BE28FE"/>
    <w:rsid w:val="00BE6F92"/>
    <w:rsid w:val="00BF0735"/>
    <w:rsid w:val="00BF79C2"/>
    <w:rsid w:val="00C061B2"/>
    <w:rsid w:val="00C100AA"/>
    <w:rsid w:val="00C1432F"/>
    <w:rsid w:val="00C20B82"/>
    <w:rsid w:val="00C253A2"/>
    <w:rsid w:val="00C2754E"/>
    <w:rsid w:val="00C30727"/>
    <w:rsid w:val="00C30D3D"/>
    <w:rsid w:val="00C402AB"/>
    <w:rsid w:val="00C40A65"/>
    <w:rsid w:val="00C41143"/>
    <w:rsid w:val="00C51104"/>
    <w:rsid w:val="00C55DEB"/>
    <w:rsid w:val="00C61EB0"/>
    <w:rsid w:val="00C62BE1"/>
    <w:rsid w:val="00C728DF"/>
    <w:rsid w:val="00C73A1A"/>
    <w:rsid w:val="00C74CBA"/>
    <w:rsid w:val="00C80EBF"/>
    <w:rsid w:val="00C811DD"/>
    <w:rsid w:val="00C811E7"/>
    <w:rsid w:val="00C817FF"/>
    <w:rsid w:val="00C81D7A"/>
    <w:rsid w:val="00C845B8"/>
    <w:rsid w:val="00C87542"/>
    <w:rsid w:val="00C96CA6"/>
    <w:rsid w:val="00CA30DC"/>
    <w:rsid w:val="00CA4034"/>
    <w:rsid w:val="00CA5B21"/>
    <w:rsid w:val="00CA7583"/>
    <w:rsid w:val="00CB41A0"/>
    <w:rsid w:val="00CB454D"/>
    <w:rsid w:val="00CB61B9"/>
    <w:rsid w:val="00CB7A04"/>
    <w:rsid w:val="00CC3998"/>
    <w:rsid w:val="00CC49E3"/>
    <w:rsid w:val="00CC5D5F"/>
    <w:rsid w:val="00CD178D"/>
    <w:rsid w:val="00CD223E"/>
    <w:rsid w:val="00CD41DF"/>
    <w:rsid w:val="00CD55A5"/>
    <w:rsid w:val="00CE28A9"/>
    <w:rsid w:val="00CE2CBD"/>
    <w:rsid w:val="00CE34B7"/>
    <w:rsid w:val="00CE3F5D"/>
    <w:rsid w:val="00CE4883"/>
    <w:rsid w:val="00CE5793"/>
    <w:rsid w:val="00CE6D65"/>
    <w:rsid w:val="00CF258E"/>
    <w:rsid w:val="00CF37C6"/>
    <w:rsid w:val="00CF3EE2"/>
    <w:rsid w:val="00CF47FB"/>
    <w:rsid w:val="00CF664B"/>
    <w:rsid w:val="00CF726D"/>
    <w:rsid w:val="00CF7360"/>
    <w:rsid w:val="00D00A45"/>
    <w:rsid w:val="00D00B83"/>
    <w:rsid w:val="00D0593D"/>
    <w:rsid w:val="00D13B33"/>
    <w:rsid w:val="00D210BA"/>
    <w:rsid w:val="00D25D2C"/>
    <w:rsid w:val="00D272BC"/>
    <w:rsid w:val="00D31FBE"/>
    <w:rsid w:val="00D32724"/>
    <w:rsid w:val="00D33064"/>
    <w:rsid w:val="00D33FA1"/>
    <w:rsid w:val="00D351ED"/>
    <w:rsid w:val="00D35A7A"/>
    <w:rsid w:val="00D505AC"/>
    <w:rsid w:val="00D55C9B"/>
    <w:rsid w:val="00D55EEC"/>
    <w:rsid w:val="00D55F46"/>
    <w:rsid w:val="00D61CB3"/>
    <w:rsid w:val="00D628B4"/>
    <w:rsid w:val="00D64C7C"/>
    <w:rsid w:val="00D709D2"/>
    <w:rsid w:val="00D80358"/>
    <w:rsid w:val="00D809F8"/>
    <w:rsid w:val="00D82648"/>
    <w:rsid w:val="00D8452F"/>
    <w:rsid w:val="00D84836"/>
    <w:rsid w:val="00D853DF"/>
    <w:rsid w:val="00D9092D"/>
    <w:rsid w:val="00D941E6"/>
    <w:rsid w:val="00DA2184"/>
    <w:rsid w:val="00DA30E3"/>
    <w:rsid w:val="00DA3553"/>
    <w:rsid w:val="00DA6BE8"/>
    <w:rsid w:val="00DB3056"/>
    <w:rsid w:val="00DB71D9"/>
    <w:rsid w:val="00DC0066"/>
    <w:rsid w:val="00DD05EC"/>
    <w:rsid w:val="00DD1294"/>
    <w:rsid w:val="00DD237B"/>
    <w:rsid w:val="00DD5353"/>
    <w:rsid w:val="00DE3E7C"/>
    <w:rsid w:val="00DE6DC8"/>
    <w:rsid w:val="00DF049F"/>
    <w:rsid w:val="00DF1A2E"/>
    <w:rsid w:val="00DF59A2"/>
    <w:rsid w:val="00E002FF"/>
    <w:rsid w:val="00E12F56"/>
    <w:rsid w:val="00E24981"/>
    <w:rsid w:val="00E25DE0"/>
    <w:rsid w:val="00E32B97"/>
    <w:rsid w:val="00E37C45"/>
    <w:rsid w:val="00E37DD9"/>
    <w:rsid w:val="00E401B9"/>
    <w:rsid w:val="00E40CB9"/>
    <w:rsid w:val="00E41C51"/>
    <w:rsid w:val="00E44473"/>
    <w:rsid w:val="00E454DC"/>
    <w:rsid w:val="00E539F8"/>
    <w:rsid w:val="00E558E3"/>
    <w:rsid w:val="00E619FD"/>
    <w:rsid w:val="00E62460"/>
    <w:rsid w:val="00E7350A"/>
    <w:rsid w:val="00E75020"/>
    <w:rsid w:val="00E82235"/>
    <w:rsid w:val="00E82E37"/>
    <w:rsid w:val="00E83757"/>
    <w:rsid w:val="00E91037"/>
    <w:rsid w:val="00E91142"/>
    <w:rsid w:val="00E928C1"/>
    <w:rsid w:val="00E93800"/>
    <w:rsid w:val="00E97893"/>
    <w:rsid w:val="00EA32BD"/>
    <w:rsid w:val="00EA343B"/>
    <w:rsid w:val="00EB15B5"/>
    <w:rsid w:val="00EB3014"/>
    <w:rsid w:val="00EC4F8A"/>
    <w:rsid w:val="00EC60EE"/>
    <w:rsid w:val="00ED00AF"/>
    <w:rsid w:val="00ED1C08"/>
    <w:rsid w:val="00ED43E8"/>
    <w:rsid w:val="00EE7070"/>
    <w:rsid w:val="00EF2789"/>
    <w:rsid w:val="00EF2791"/>
    <w:rsid w:val="00EF5B29"/>
    <w:rsid w:val="00EF705D"/>
    <w:rsid w:val="00F00221"/>
    <w:rsid w:val="00F017D2"/>
    <w:rsid w:val="00F040C7"/>
    <w:rsid w:val="00F045AD"/>
    <w:rsid w:val="00F06E67"/>
    <w:rsid w:val="00F10697"/>
    <w:rsid w:val="00F10E8A"/>
    <w:rsid w:val="00F201FC"/>
    <w:rsid w:val="00F20A19"/>
    <w:rsid w:val="00F2178A"/>
    <w:rsid w:val="00F24296"/>
    <w:rsid w:val="00F3435C"/>
    <w:rsid w:val="00F34B9F"/>
    <w:rsid w:val="00F34E2F"/>
    <w:rsid w:val="00F37386"/>
    <w:rsid w:val="00F41C01"/>
    <w:rsid w:val="00F44C62"/>
    <w:rsid w:val="00F45881"/>
    <w:rsid w:val="00F467E6"/>
    <w:rsid w:val="00F50221"/>
    <w:rsid w:val="00F569D4"/>
    <w:rsid w:val="00F56AF2"/>
    <w:rsid w:val="00F61587"/>
    <w:rsid w:val="00F6230F"/>
    <w:rsid w:val="00F653F2"/>
    <w:rsid w:val="00F77FBB"/>
    <w:rsid w:val="00F92A18"/>
    <w:rsid w:val="00F93482"/>
    <w:rsid w:val="00F94D7F"/>
    <w:rsid w:val="00FA02AA"/>
    <w:rsid w:val="00FA15D0"/>
    <w:rsid w:val="00FA48AA"/>
    <w:rsid w:val="00FA5634"/>
    <w:rsid w:val="00FB2F91"/>
    <w:rsid w:val="00FB4249"/>
    <w:rsid w:val="00FB5094"/>
    <w:rsid w:val="00FB5C19"/>
    <w:rsid w:val="00FC20F1"/>
    <w:rsid w:val="00FC2D4E"/>
    <w:rsid w:val="00FC780E"/>
    <w:rsid w:val="00FD0FD9"/>
    <w:rsid w:val="00FD6ABE"/>
    <w:rsid w:val="00FE141E"/>
    <w:rsid w:val="00FE1700"/>
    <w:rsid w:val="00FF207C"/>
    <w:rsid w:val="00FF737F"/>
    <w:rsid w:val="08DD8253"/>
    <w:rsid w:val="42285717"/>
    <w:rsid w:val="6C5F22A5"/>
    <w:rsid w:val="7633AA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450B6824"/>
  <w15:docId w15:val="{90B1CAD9-D6BE-43F0-9602-4F5F63EE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n-AU" w:eastAsia="en-AU" w:bidi="en-AU"/>
    </w:rPr>
  </w:style>
  <w:style w:type="paragraph" w:styleId="Heading1">
    <w:name w:val="heading 1"/>
    <w:basedOn w:val="Normal"/>
    <w:link w:val="Heading1Char"/>
    <w:uiPriority w:val="1"/>
    <w:qFormat/>
    <w:pPr>
      <w:ind w:left="4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84" w:hanging="720"/>
    </w:pPr>
  </w:style>
  <w:style w:type="paragraph" w:customStyle="1" w:styleId="TableParagraph">
    <w:name w:val="Table Paragraph"/>
    <w:basedOn w:val="Normal"/>
    <w:uiPriority w:val="1"/>
    <w:qFormat/>
    <w:pPr>
      <w:ind w:left="150"/>
    </w:pPr>
  </w:style>
  <w:style w:type="table" w:styleId="TableGrid">
    <w:name w:val="Table Grid"/>
    <w:basedOn w:val="TableNormal"/>
    <w:rsid w:val="00530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4A8"/>
    <w:pPr>
      <w:tabs>
        <w:tab w:val="center" w:pos="4513"/>
        <w:tab w:val="right" w:pos="9026"/>
      </w:tabs>
    </w:pPr>
  </w:style>
  <w:style w:type="character" w:customStyle="1" w:styleId="HeaderChar">
    <w:name w:val="Header Char"/>
    <w:link w:val="Header"/>
    <w:uiPriority w:val="99"/>
    <w:rsid w:val="005D54A8"/>
    <w:rPr>
      <w:rFonts w:ascii="Arial" w:eastAsia="Arial" w:hAnsi="Arial" w:cs="Arial"/>
      <w:lang w:val="en-AU" w:eastAsia="en-AU" w:bidi="en-AU"/>
    </w:rPr>
  </w:style>
  <w:style w:type="paragraph" w:styleId="Footer">
    <w:name w:val="footer"/>
    <w:basedOn w:val="Normal"/>
    <w:link w:val="FooterChar"/>
    <w:uiPriority w:val="99"/>
    <w:unhideWhenUsed/>
    <w:rsid w:val="005D54A8"/>
    <w:pPr>
      <w:tabs>
        <w:tab w:val="center" w:pos="4513"/>
        <w:tab w:val="right" w:pos="9026"/>
      </w:tabs>
    </w:pPr>
  </w:style>
  <w:style w:type="character" w:customStyle="1" w:styleId="FooterChar">
    <w:name w:val="Footer Char"/>
    <w:link w:val="Footer"/>
    <w:uiPriority w:val="99"/>
    <w:rsid w:val="005D54A8"/>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F94D7F"/>
    <w:rPr>
      <w:rFonts w:ascii="Tahoma" w:hAnsi="Tahoma" w:cs="Tahoma"/>
      <w:sz w:val="16"/>
      <w:szCs w:val="16"/>
    </w:rPr>
  </w:style>
  <w:style w:type="character" w:customStyle="1" w:styleId="BalloonTextChar">
    <w:name w:val="Balloon Text Char"/>
    <w:link w:val="BalloonText"/>
    <w:uiPriority w:val="99"/>
    <w:semiHidden/>
    <w:rsid w:val="00F94D7F"/>
    <w:rPr>
      <w:rFonts w:ascii="Tahoma" w:eastAsia="Arial" w:hAnsi="Tahoma" w:cs="Tahoma"/>
      <w:sz w:val="16"/>
      <w:szCs w:val="16"/>
      <w:lang w:bidi="en-AU"/>
    </w:rPr>
  </w:style>
  <w:style w:type="character" w:styleId="CommentReference">
    <w:name w:val="annotation reference"/>
    <w:uiPriority w:val="99"/>
    <w:semiHidden/>
    <w:unhideWhenUsed/>
    <w:rsid w:val="00F94D7F"/>
    <w:rPr>
      <w:sz w:val="16"/>
      <w:szCs w:val="16"/>
    </w:rPr>
  </w:style>
  <w:style w:type="paragraph" w:styleId="CommentText">
    <w:name w:val="annotation text"/>
    <w:basedOn w:val="Normal"/>
    <w:link w:val="CommentTextChar"/>
    <w:uiPriority w:val="99"/>
    <w:semiHidden/>
    <w:unhideWhenUsed/>
    <w:rsid w:val="00F94D7F"/>
    <w:rPr>
      <w:sz w:val="20"/>
      <w:szCs w:val="20"/>
    </w:rPr>
  </w:style>
  <w:style w:type="character" w:customStyle="1" w:styleId="CommentTextChar">
    <w:name w:val="Comment Text Char"/>
    <w:link w:val="CommentText"/>
    <w:uiPriority w:val="99"/>
    <w:semiHidden/>
    <w:rsid w:val="00F94D7F"/>
    <w:rPr>
      <w:rFonts w:ascii="Arial" w:eastAsia="Arial" w:hAnsi="Arial" w:cs="Arial"/>
      <w:lang w:bidi="en-AU"/>
    </w:rPr>
  </w:style>
  <w:style w:type="paragraph" w:styleId="CommentSubject">
    <w:name w:val="annotation subject"/>
    <w:basedOn w:val="CommentText"/>
    <w:next w:val="CommentText"/>
    <w:link w:val="CommentSubjectChar"/>
    <w:uiPriority w:val="99"/>
    <w:semiHidden/>
    <w:unhideWhenUsed/>
    <w:rsid w:val="00F94D7F"/>
    <w:rPr>
      <w:b/>
      <w:bCs/>
    </w:rPr>
  </w:style>
  <w:style w:type="character" w:customStyle="1" w:styleId="CommentSubjectChar">
    <w:name w:val="Comment Subject Char"/>
    <w:link w:val="CommentSubject"/>
    <w:uiPriority w:val="99"/>
    <w:semiHidden/>
    <w:rsid w:val="00F94D7F"/>
    <w:rPr>
      <w:rFonts w:ascii="Arial" w:eastAsia="Arial" w:hAnsi="Arial" w:cs="Arial"/>
      <w:b/>
      <w:bCs/>
      <w:lang w:bidi="en-AU"/>
    </w:rPr>
  </w:style>
  <w:style w:type="paragraph" w:styleId="Revision">
    <w:name w:val="Revision"/>
    <w:hidden/>
    <w:uiPriority w:val="99"/>
    <w:semiHidden/>
    <w:rsid w:val="00F94D7F"/>
    <w:rPr>
      <w:rFonts w:ascii="Arial" w:eastAsia="Arial" w:hAnsi="Arial" w:cs="Arial"/>
      <w:sz w:val="22"/>
      <w:szCs w:val="22"/>
      <w:lang w:val="en-AU" w:eastAsia="en-AU" w:bidi="en-AU"/>
    </w:rPr>
  </w:style>
  <w:style w:type="character" w:customStyle="1" w:styleId="Heading1Char">
    <w:name w:val="Heading 1 Char"/>
    <w:basedOn w:val="DefaultParagraphFont"/>
    <w:link w:val="Heading1"/>
    <w:uiPriority w:val="1"/>
    <w:rsid w:val="00157C23"/>
    <w:rPr>
      <w:rFonts w:ascii="Arial" w:eastAsia="Arial" w:hAnsi="Arial" w:cs="Arial"/>
      <w:b/>
      <w:bCs/>
      <w:sz w:val="22"/>
      <w:szCs w:val="22"/>
      <w:lang w:val="en-AU" w:eastAsia="en-AU" w:bidi="en-AU"/>
    </w:rPr>
  </w:style>
  <w:style w:type="character" w:customStyle="1" w:styleId="BodyTextChar">
    <w:name w:val="Body Text Char"/>
    <w:basedOn w:val="DefaultParagraphFont"/>
    <w:link w:val="BodyText"/>
    <w:uiPriority w:val="1"/>
    <w:rsid w:val="00157C23"/>
    <w:rPr>
      <w:rFonts w:ascii="Arial" w:eastAsia="Arial" w:hAnsi="Arial" w:cs="Arial"/>
      <w:sz w:val="22"/>
      <w:szCs w:val="22"/>
      <w:lang w:val="en-AU" w:eastAsia="en-AU" w:bidi="en-AU"/>
    </w:rPr>
  </w:style>
  <w:style w:type="paragraph" w:customStyle="1" w:styleId="Default">
    <w:name w:val="Default"/>
    <w:rsid w:val="00C61EB0"/>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1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E19C-6D01-4CED-A0A6-90FAE29C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MEETING OF THE ENVIRONMENT ADVISORY COMMITTEE HELD ON AUGUST 6 2013, ANDY MCNEILL ROOM</vt:lpstr>
    </vt:vector>
  </TitlesOfParts>
  <Company>Alice Springs Town Council</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ENVIRONMENT ADVISORY COMMITTEE HELD ON AUGUST 6 2013, ANDY MCNEILL ROOM</dc:title>
  <dc:creator>LMaloney</dc:creator>
  <cp:lastModifiedBy>Noriel Ros</cp:lastModifiedBy>
  <cp:revision>3</cp:revision>
  <cp:lastPrinted>2022-06-24T01:59:00Z</cp:lastPrinted>
  <dcterms:created xsi:type="dcterms:W3CDTF">2022-09-13T00:10:00Z</dcterms:created>
  <dcterms:modified xsi:type="dcterms:W3CDTF">2022-09-13T00:41:00Z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Acrobat PDFMaker 19 for Word</vt:lpwstr>
  </property>
  <property fmtid="{D5CDD505-2E9C-101B-9397-08002B2CF9AE}" pid="4" name="LastSaved">
    <vt:filetime>2019-09-06T00:00:00Z</vt:filetime>
  </property>
</Properties>
</file>